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986F8" w14:textId="71093223"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WG2 Meeting #10</w:t>
      </w:r>
      <w:r w:rsidR="00214C44">
        <w:rPr>
          <w:rFonts w:ascii="Arial" w:eastAsia="Malgun Gothic" w:hAnsi="Arial"/>
          <w:sz w:val="24"/>
        </w:rPr>
        <w:t>6</w:t>
      </w:r>
      <w:r w:rsidRPr="005A5B86">
        <w:rPr>
          <w:rFonts w:ascii="Arial" w:eastAsia="Malgun Gothic" w:hAnsi="Arial"/>
          <w:i/>
          <w:sz w:val="28"/>
        </w:rPr>
        <w:tab/>
      </w:r>
      <w:r w:rsidR="00BB6E93" w:rsidRPr="00BB6E93">
        <w:rPr>
          <w:rFonts w:ascii="Arial" w:eastAsia="Malgun Gothic" w:hAnsi="Arial"/>
          <w:b/>
          <w:i/>
          <w:sz w:val="28"/>
        </w:rPr>
        <w:t>R2-19</w:t>
      </w:r>
      <w:r w:rsidR="00261B3F">
        <w:rPr>
          <w:rFonts w:ascii="Arial" w:eastAsia="Malgun Gothic" w:hAnsi="Arial"/>
          <w:b/>
          <w:i/>
          <w:sz w:val="28"/>
        </w:rPr>
        <w:t>06783</w:t>
      </w:r>
    </w:p>
    <w:p w14:paraId="0C510115" w14:textId="6424D8F5" w:rsidR="007C255E" w:rsidRDefault="00214C44" w:rsidP="00B32382">
      <w:pPr>
        <w:spacing w:after="120"/>
        <w:outlineLvl w:val="0"/>
        <w:rPr>
          <w:rFonts w:ascii="Arial" w:eastAsia="Malgun Gothic" w:hAnsi="Arial"/>
          <w:sz w:val="24"/>
        </w:rPr>
      </w:pPr>
      <w:r w:rsidRPr="00214C44">
        <w:rPr>
          <w:rFonts w:ascii="Arial" w:eastAsia="Malgun Gothic" w:hAnsi="Arial"/>
          <w:sz w:val="24"/>
        </w:rPr>
        <w:t>Reno, Nevada, USA, May 13 – 17, 2019</w:t>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r w:rsidR="00833B62">
        <w:rPr>
          <w:rFonts w:ascii="Arial" w:eastAsia="Malgun Gothic" w:hAnsi="Arial"/>
          <w:sz w:val="24"/>
        </w:rPr>
        <w:tab/>
      </w:r>
      <w:r w:rsidR="00833B62">
        <w:rPr>
          <w:rFonts w:ascii="Arial" w:eastAsia="Malgun Gothic" w:hAnsi="Arial"/>
          <w:sz w:val="24"/>
        </w:rPr>
        <w:tab/>
      </w:r>
      <w:r w:rsidR="00833B62">
        <w:rPr>
          <w:rFonts w:ascii="Arial" w:eastAsia="Malgun Gothic" w:hAnsi="Arial"/>
          <w:sz w:val="24"/>
        </w:rPr>
        <w:tab/>
        <w:t xml:space="preserve">   </w:t>
      </w:r>
      <w:r w:rsidR="00F5714F">
        <w:rPr>
          <w:rFonts w:ascii="Arial" w:eastAsia="Malgun Gothic" w:hAnsi="Arial"/>
          <w:sz w:val="24"/>
        </w:rPr>
        <w:t xml:space="preserve">       </w:t>
      </w:r>
      <w:r w:rsidRPr="00F5714F">
        <w:rPr>
          <w:rFonts w:ascii="Arial" w:eastAsia="Malgun Gothic" w:hAnsi="Arial"/>
        </w:rPr>
        <w:t>Revision of R2-19</w:t>
      </w:r>
      <w:r w:rsidR="00833B62" w:rsidRPr="00F5714F">
        <w:rPr>
          <w:rFonts w:ascii="Arial" w:eastAsia="Malgun Gothic" w:hAnsi="Arial"/>
        </w:rPr>
        <w:t>03138</w:t>
      </w:r>
    </w:p>
    <w:p w14:paraId="3043E7D2" w14:textId="77777777" w:rsidR="00214C44" w:rsidRPr="005A5B86" w:rsidRDefault="00214C44" w:rsidP="00B32382">
      <w:pPr>
        <w:spacing w:after="120"/>
        <w:outlineLvl w:val="0"/>
        <w:rPr>
          <w:rFonts w:ascii="Arial" w:eastAsia="Malgun Gothic" w:hAnsi="Arial" w:cs="Arial"/>
          <w:b/>
          <w:lang w:eastAsia="ko-KR"/>
        </w:rPr>
      </w:pPr>
    </w:p>
    <w:p w14:paraId="5B26723F" w14:textId="31EA8060"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2" w:name="Source"/>
      <w:bookmarkEnd w:id="2"/>
      <w:r w:rsidR="000A520C" w:rsidRPr="000A520C">
        <w:rPr>
          <w:rFonts w:ascii="Arial" w:eastAsia="MS Mincho" w:hAnsi="Arial"/>
          <w:sz w:val="24"/>
        </w:rPr>
        <w:t>11.8.2.3</w:t>
      </w:r>
    </w:p>
    <w:p w14:paraId="6CF9B40D" w14:textId="77777777"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 xml:space="preserve">Source: </w:t>
      </w:r>
      <w:r w:rsidRPr="005A5B86">
        <w:rPr>
          <w:rFonts w:ascii="Arial" w:eastAsia="MS Mincho" w:hAnsi="Arial"/>
          <w:b/>
          <w:sz w:val="24"/>
        </w:rPr>
        <w:tab/>
      </w:r>
      <w:r w:rsidRPr="005A5B86">
        <w:rPr>
          <w:rFonts w:ascii="Arial" w:eastAsia="MS Mincho" w:hAnsi="Arial"/>
          <w:sz w:val="24"/>
        </w:rPr>
        <w:t>Q</w:t>
      </w:r>
      <w:r w:rsidRPr="005A5B86">
        <w:rPr>
          <w:rFonts w:ascii="Arial" w:eastAsia="MS Mincho" w:hAnsi="Arial"/>
          <w:sz w:val="24"/>
          <w:lang w:eastAsia="ja-JP"/>
        </w:rPr>
        <w:t>ualcomm</w:t>
      </w:r>
      <w:r w:rsidR="00A20A81">
        <w:rPr>
          <w:rFonts w:ascii="MS Mincho" w:eastAsia="MS Mincho" w:hAnsi="MS Mincho"/>
          <w:sz w:val="24"/>
          <w:lang w:eastAsia="ja-JP"/>
        </w:rPr>
        <w:t xml:space="preserve"> </w:t>
      </w:r>
      <w:r w:rsidRPr="005A5B86">
        <w:rPr>
          <w:rFonts w:ascii="Arial" w:eastAsia="MS Mincho" w:hAnsi="Arial"/>
          <w:sz w:val="24"/>
          <w:lang w:eastAsia="ja-JP"/>
        </w:rPr>
        <w:t>Incorporated</w:t>
      </w:r>
    </w:p>
    <w:p w14:paraId="427D3668" w14:textId="77777777" w:rsidR="00B32382" w:rsidRPr="005A5B86" w:rsidRDefault="00B32382" w:rsidP="000F41A1">
      <w:pPr>
        <w:tabs>
          <w:tab w:val="left" w:pos="1985"/>
        </w:tabs>
        <w:rPr>
          <w:rFonts w:ascii="Arial" w:eastAsia="MS Mincho" w:hAnsi="Arial"/>
          <w:sz w:val="24"/>
          <w:lang w:eastAsia="ja-JP"/>
        </w:rPr>
      </w:pPr>
      <w:r w:rsidRPr="005A5B86">
        <w:rPr>
          <w:rFonts w:ascii="Arial" w:eastAsia="MS Mincho" w:hAnsi="Arial"/>
          <w:b/>
          <w:sz w:val="24"/>
        </w:rPr>
        <w:t>Title:</w:t>
      </w:r>
      <w:r w:rsidRPr="005A5B86">
        <w:rPr>
          <w:rFonts w:ascii="Arial" w:eastAsia="MS Mincho" w:hAnsi="Arial"/>
          <w:sz w:val="24"/>
        </w:rPr>
        <w:t xml:space="preserve"> </w:t>
      </w:r>
      <w:r w:rsidRPr="005A5B86">
        <w:rPr>
          <w:rFonts w:ascii="Arial" w:eastAsia="MS Mincho" w:hAnsi="Arial"/>
          <w:sz w:val="24"/>
        </w:rPr>
        <w:tab/>
      </w:r>
      <w:r w:rsidR="000920CF">
        <w:rPr>
          <w:rFonts w:ascii="Arial" w:eastAsia="MS Mincho" w:hAnsi="Arial"/>
          <w:sz w:val="24"/>
        </w:rPr>
        <w:t xml:space="preserve">Broadcast of Location Assistance Data </w:t>
      </w:r>
      <w:r w:rsidR="00E7650B">
        <w:rPr>
          <w:rFonts w:ascii="Arial" w:eastAsia="MS Mincho" w:hAnsi="Arial"/>
          <w:sz w:val="24"/>
        </w:rPr>
        <w:t>by NG-RAN</w:t>
      </w:r>
    </w:p>
    <w:p w14:paraId="589D0BF8" w14:textId="77777777" w:rsidR="00B32382" w:rsidRDefault="00B32382" w:rsidP="00B32382">
      <w:pPr>
        <w:tabs>
          <w:tab w:val="left" w:pos="1985"/>
        </w:tabs>
        <w:ind w:left="1980" w:hanging="1980"/>
        <w:jc w:val="both"/>
        <w:rPr>
          <w:rFonts w:ascii="Arial" w:eastAsia="MS Mincho" w:hAnsi="Arial"/>
          <w:sz w:val="24"/>
        </w:rPr>
      </w:pPr>
      <w:r w:rsidRPr="005A5B86">
        <w:rPr>
          <w:rFonts w:ascii="Arial" w:eastAsia="MS Mincho" w:hAnsi="Arial"/>
          <w:b/>
          <w:sz w:val="24"/>
        </w:rPr>
        <w:t>Document for:</w:t>
      </w:r>
      <w:r w:rsidRPr="005A5B86">
        <w:rPr>
          <w:rFonts w:ascii="Arial" w:eastAsia="MS Mincho" w:hAnsi="Arial"/>
          <w:sz w:val="24"/>
        </w:rPr>
        <w:tab/>
      </w:r>
      <w:bookmarkStart w:id="3" w:name="DocumentFor"/>
      <w:bookmarkEnd w:id="3"/>
      <w:r>
        <w:rPr>
          <w:rFonts w:ascii="Arial" w:eastAsia="MS Mincho" w:hAnsi="Arial"/>
          <w:sz w:val="24"/>
        </w:rPr>
        <w:t>Discussion and Decision</w:t>
      </w:r>
    </w:p>
    <w:p w14:paraId="26C6881F" w14:textId="4AFBCDC5" w:rsidR="00B32382" w:rsidRDefault="00B32382" w:rsidP="00284FD4">
      <w:pPr>
        <w:keepNext/>
        <w:keepLines/>
        <w:pBdr>
          <w:bottom w:val="single" w:sz="12" w:space="1" w:color="auto"/>
        </w:pBdr>
        <w:spacing w:after="0"/>
        <w:outlineLvl w:val="0"/>
        <w:rPr>
          <w:rFonts w:ascii="Arial" w:eastAsia="Malgun Gothic" w:hAnsi="Arial" w:cs="Arial"/>
          <w:b/>
          <w:noProof/>
          <w:lang w:eastAsia="ko-KR"/>
        </w:rPr>
      </w:pPr>
    </w:p>
    <w:p w14:paraId="3911E345" w14:textId="77777777" w:rsidR="00F610FF" w:rsidRPr="005A5B86" w:rsidRDefault="00F610FF" w:rsidP="00284FD4">
      <w:pPr>
        <w:keepNext/>
        <w:keepLines/>
        <w:pBdr>
          <w:bottom w:val="single" w:sz="12" w:space="1" w:color="auto"/>
        </w:pBdr>
        <w:spacing w:after="0"/>
        <w:outlineLvl w:val="0"/>
        <w:rPr>
          <w:rFonts w:ascii="Arial" w:eastAsia="Malgun Gothic" w:hAnsi="Arial" w:cs="Arial"/>
          <w:b/>
          <w:noProof/>
          <w:lang w:eastAsia="ko-KR"/>
        </w:rPr>
      </w:pPr>
    </w:p>
    <w:p w14:paraId="2960D33F" w14:textId="77777777" w:rsidR="00B32382" w:rsidRDefault="00B32382" w:rsidP="00284FD4">
      <w:pPr>
        <w:keepNext/>
        <w:keepLines/>
        <w:spacing w:before="120"/>
        <w:ind w:left="1138" w:hanging="1138"/>
        <w:outlineLvl w:val="0"/>
        <w:rPr>
          <w:rFonts w:ascii="Arial" w:eastAsia="Malgun Gothic" w:hAnsi="Arial"/>
          <w:noProof/>
          <w:sz w:val="32"/>
          <w:lang w:eastAsia="ko-KR"/>
        </w:rPr>
      </w:pPr>
      <w:bookmarkStart w:id="4" w:name="_Ref349588338"/>
      <w:r w:rsidRPr="005A5B86">
        <w:rPr>
          <w:rFonts w:ascii="Arial" w:eastAsia="Malgun Gothic" w:hAnsi="Arial" w:hint="eastAsia"/>
          <w:noProof/>
          <w:sz w:val="32"/>
          <w:lang w:eastAsia="ko-KR"/>
        </w:rPr>
        <w:t xml:space="preserve">1. </w:t>
      </w:r>
      <w:r w:rsidRPr="005A5B86">
        <w:rPr>
          <w:rFonts w:ascii="Arial" w:eastAsia="Malgun Gothic" w:hAnsi="Arial"/>
          <w:noProof/>
          <w:sz w:val="32"/>
          <w:lang w:eastAsia="ko-KR"/>
        </w:rPr>
        <w:tab/>
        <w:t>Introduction</w:t>
      </w:r>
      <w:bookmarkEnd w:id="4"/>
    </w:p>
    <w:p w14:paraId="0970E624" w14:textId="77777777" w:rsidR="006B39D4" w:rsidRDefault="006B39D4" w:rsidP="006B39D4">
      <w:pPr>
        <w:keepNext/>
        <w:keepLines/>
        <w:rPr>
          <w:lang w:eastAsia="ko-KR"/>
        </w:rPr>
      </w:pPr>
      <w:r>
        <w:rPr>
          <w:lang w:eastAsia="ko-KR"/>
        </w:rPr>
        <w:t xml:space="preserve">A new work item on </w:t>
      </w:r>
      <w:r w:rsidRPr="004B4CA0">
        <w:t>"</w:t>
      </w:r>
      <w:r>
        <w:rPr>
          <w:lang w:eastAsia="ko-KR"/>
        </w:rPr>
        <w:t>NR Positioning Support</w:t>
      </w:r>
      <w:r w:rsidRPr="004B4CA0">
        <w:t>"</w:t>
      </w:r>
      <w:r>
        <w:rPr>
          <w:lang w:eastAsia="ko-KR"/>
        </w:rPr>
        <w:t xml:space="preserve"> has been agreed at RAN#83 [1]. The objectives include:</w:t>
      </w:r>
    </w:p>
    <w:p w14:paraId="4B399FCF" w14:textId="3B6D3AD0" w:rsidR="006B39D4" w:rsidRPr="004B0FF1" w:rsidRDefault="00780F55" w:rsidP="006B39D4">
      <w:pPr>
        <w:pStyle w:val="B1"/>
        <w:ind w:firstLine="0"/>
        <w:rPr>
          <w:i/>
        </w:rPr>
      </w:pPr>
      <w:r w:rsidRPr="00780F55">
        <w:rPr>
          <w:i/>
        </w:rPr>
        <w:t xml:space="preserve">Define </w:t>
      </w:r>
      <w:proofErr w:type="spellStart"/>
      <w:r w:rsidRPr="00780F55">
        <w:rPr>
          <w:i/>
        </w:rPr>
        <w:t>signaling</w:t>
      </w:r>
      <w:proofErr w:type="spellEnd"/>
      <w:r w:rsidRPr="00780F55">
        <w:rPr>
          <w:i/>
        </w:rPr>
        <w:t xml:space="preserve"> for broadcast assistance data delivery [RAN2/RAN3/SA2/SA3]</w:t>
      </w:r>
    </w:p>
    <w:p w14:paraId="12D3C9EA" w14:textId="46196BC2" w:rsidR="000920CF" w:rsidRDefault="006D181A" w:rsidP="00180F81">
      <w:pPr>
        <w:rPr>
          <w:rFonts w:eastAsia="Malgun Gothic"/>
          <w:noProof/>
          <w:lang w:eastAsia="ko-KR"/>
        </w:rPr>
      </w:pPr>
      <w:r>
        <w:rPr>
          <w:rFonts w:eastAsia="Malgun Gothic"/>
          <w:noProof/>
          <w:lang w:eastAsia="ko-KR"/>
        </w:rPr>
        <w:t>S</w:t>
      </w:r>
      <w:r w:rsidR="000920CF">
        <w:rPr>
          <w:rFonts w:eastAsia="Malgun Gothic"/>
          <w:noProof/>
          <w:lang w:eastAsia="ko-KR"/>
        </w:rPr>
        <w:t>upport for broadcast of location assistance data</w:t>
      </w:r>
      <w:r w:rsidR="0072252E">
        <w:rPr>
          <w:rFonts w:eastAsia="Malgun Gothic"/>
          <w:noProof/>
          <w:lang w:eastAsia="ko-KR"/>
        </w:rPr>
        <w:t xml:space="preserve"> was</w:t>
      </w:r>
      <w:r w:rsidR="003E06C9">
        <w:rPr>
          <w:rFonts w:eastAsia="Malgun Gothic"/>
          <w:noProof/>
          <w:lang w:eastAsia="ko-KR"/>
        </w:rPr>
        <w:t xml:space="preserve"> added in Release 15 for E</w:t>
      </w:r>
      <w:r w:rsidR="003E06C9">
        <w:rPr>
          <w:rFonts w:eastAsia="Malgun Gothic"/>
          <w:noProof/>
          <w:lang w:eastAsia="ko-KR"/>
        </w:rPr>
        <w:noBreakHyphen/>
      </w:r>
      <w:r w:rsidR="000920CF">
        <w:rPr>
          <w:rFonts w:eastAsia="Malgun Gothic"/>
          <w:noProof/>
          <w:lang w:eastAsia="ko-KR"/>
        </w:rPr>
        <w:t>UTRA</w:t>
      </w:r>
      <w:r w:rsidR="00446FBA">
        <w:rPr>
          <w:rFonts w:eastAsia="Malgun Gothic"/>
          <w:noProof/>
          <w:lang w:eastAsia="ko-KR"/>
        </w:rPr>
        <w:t xml:space="preserve"> connected to EPC</w:t>
      </w:r>
      <w:r w:rsidR="000920CF">
        <w:rPr>
          <w:rFonts w:eastAsia="Malgun Gothic"/>
          <w:noProof/>
          <w:lang w:eastAsia="ko-KR"/>
        </w:rPr>
        <w:t xml:space="preserve"> as described </w:t>
      </w:r>
      <w:r w:rsidR="0072252E">
        <w:rPr>
          <w:rFonts w:eastAsia="Malgun Gothic"/>
          <w:noProof/>
          <w:lang w:eastAsia="ko-KR"/>
        </w:rPr>
        <w:t>in TS 36</w:t>
      </w:r>
      <w:r w:rsidR="0007228F">
        <w:rPr>
          <w:rFonts w:eastAsia="Malgun Gothic"/>
          <w:noProof/>
          <w:lang w:eastAsia="ko-KR"/>
        </w:rPr>
        <w:t>.305 [2</w:t>
      </w:r>
      <w:r w:rsidR="00C2325C">
        <w:rPr>
          <w:rFonts w:eastAsia="Malgun Gothic"/>
          <w:noProof/>
          <w:lang w:eastAsia="ko-KR"/>
        </w:rPr>
        <w:t>] and</w:t>
      </w:r>
      <w:r w:rsidR="0007228F">
        <w:rPr>
          <w:rFonts w:eastAsia="Malgun Gothic"/>
          <w:noProof/>
          <w:lang w:eastAsia="ko-KR"/>
        </w:rPr>
        <w:t xml:space="preserve"> TS 23.271 [3</w:t>
      </w:r>
      <w:r w:rsidR="000920CF">
        <w:rPr>
          <w:rFonts w:eastAsia="Malgun Gothic"/>
          <w:noProof/>
          <w:lang w:eastAsia="ko-KR"/>
        </w:rPr>
        <w:t xml:space="preserve">] </w:t>
      </w:r>
      <w:r w:rsidR="0072252E">
        <w:rPr>
          <w:rFonts w:eastAsia="Malgun Gothic"/>
          <w:noProof/>
          <w:lang w:eastAsia="ko-KR"/>
        </w:rPr>
        <w:t xml:space="preserve">for stage 2 </w:t>
      </w:r>
      <w:r w:rsidR="000920CF">
        <w:rPr>
          <w:rFonts w:eastAsia="Malgun Gothic"/>
          <w:noProof/>
          <w:lang w:eastAsia="ko-KR"/>
        </w:rPr>
        <w:t xml:space="preserve">and in </w:t>
      </w:r>
      <w:r w:rsidR="00E7650B">
        <w:rPr>
          <w:rFonts w:eastAsia="Malgun Gothic"/>
          <w:noProof/>
          <w:lang w:eastAsia="ko-KR"/>
        </w:rPr>
        <w:t xml:space="preserve">TS </w:t>
      </w:r>
      <w:r w:rsidR="000920CF">
        <w:rPr>
          <w:rFonts w:eastAsia="Malgun Gothic"/>
          <w:noProof/>
          <w:lang w:eastAsia="ko-KR"/>
        </w:rPr>
        <w:t xml:space="preserve">36.331 [4], </w:t>
      </w:r>
      <w:r w:rsidR="00E7650B">
        <w:rPr>
          <w:rFonts w:eastAsia="Malgun Gothic"/>
          <w:noProof/>
          <w:lang w:eastAsia="ko-KR"/>
        </w:rPr>
        <w:t xml:space="preserve">TS </w:t>
      </w:r>
      <w:r w:rsidR="000920CF">
        <w:rPr>
          <w:rFonts w:eastAsia="Malgun Gothic"/>
          <w:noProof/>
          <w:lang w:eastAsia="ko-KR"/>
        </w:rPr>
        <w:t>36.4</w:t>
      </w:r>
      <w:r w:rsidR="00AA0FDD">
        <w:rPr>
          <w:rFonts w:eastAsia="Malgun Gothic"/>
          <w:noProof/>
          <w:lang w:eastAsia="ko-KR"/>
        </w:rPr>
        <w:t>5</w:t>
      </w:r>
      <w:r w:rsidR="000920CF">
        <w:rPr>
          <w:rFonts w:eastAsia="Malgun Gothic"/>
          <w:noProof/>
          <w:lang w:eastAsia="ko-KR"/>
        </w:rPr>
        <w:t>5 [</w:t>
      </w:r>
      <w:r w:rsidR="009973F9">
        <w:rPr>
          <w:rFonts w:eastAsia="Malgun Gothic"/>
          <w:noProof/>
          <w:lang w:eastAsia="ko-KR"/>
        </w:rPr>
        <w:t>5</w:t>
      </w:r>
      <w:r w:rsidR="000920CF">
        <w:rPr>
          <w:rFonts w:eastAsia="Malgun Gothic"/>
          <w:noProof/>
          <w:lang w:eastAsia="ko-KR"/>
        </w:rPr>
        <w:t xml:space="preserve">], </w:t>
      </w:r>
      <w:r w:rsidR="00E7650B">
        <w:rPr>
          <w:rFonts w:eastAsia="Malgun Gothic"/>
          <w:noProof/>
          <w:lang w:eastAsia="ko-KR"/>
        </w:rPr>
        <w:t xml:space="preserve">TS </w:t>
      </w:r>
      <w:r w:rsidR="0007228F">
        <w:rPr>
          <w:rFonts w:eastAsia="Malgun Gothic"/>
          <w:noProof/>
          <w:lang w:eastAsia="ko-KR"/>
        </w:rPr>
        <w:t xml:space="preserve">36.355 </w:t>
      </w:r>
      <w:r w:rsidR="004B0278">
        <w:rPr>
          <w:rFonts w:eastAsia="Malgun Gothic"/>
          <w:noProof/>
          <w:lang w:eastAsia="ko-KR"/>
        </w:rPr>
        <w:t>[</w:t>
      </w:r>
      <w:r w:rsidR="009973F9">
        <w:rPr>
          <w:rFonts w:eastAsia="Malgun Gothic"/>
          <w:noProof/>
          <w:lang w:eastAsia="ko-KR"/>
        </w:rPr>
        <w:t>6</w:t>
      </w:r>
      <w:r w:rsidR="004B0278">
        <w:rPr>
          <w:rFonts w:eastAsia="Malgun Gothic"/>
          <w:noProof/>
          <w:lang w:eastAsia="ko-KR"/>
        </w:rPr>
        <w:t>]</w:t>
      </w:r>
      <w:r w:rsidR="000920CF">
        <w:rPr>
          <w:rFonts w:eastAsia="Malgun Gothic"/>
          <w:noProof/>
          <w:lang w:eastAsia="ko-KR"/>
        </w:rPr>
        <w:t xml:space="preserve">, </w:t>
      </w:r>
      <w:r w:rsidR="00B45AC9">
        <w:rPr>
          <w:rFonts w:eastAsia="Malgun Gothic"/>
          <w:noProof/>
          <w:lang w:eastAsia="ko-KR"/>
        </w:rPr>
        <w:t xml:space="preserve">TS </w:t>
      </w:r>
      <w:r w:rsidR="000920CF">
        <w:rPr>
          <w:rFonts w:eastAsia="Malgun Gothic"/>
          <w:noProof/>
          <w:lang w:eastAsia="ko-KR"/>
        </w:rPr>
        <w:t>29.171 [</w:t>
      </w:r>
      <w:r w:rsidR="000A38A3">
        <w:rPr>
          <w:rFonts w:eastAsia="Malgun Gothic"/>
          <w:noProof/>
          <w:lang w:eastAsia="ko-KR"/>
        </w:rPr>
        <w:t>7</w:t>
      </w:r>
      <w:r w:rsidR="000920CF">
        <w:rPr>
          <w:rFonts w:eastAsia="Malgun Gothic"/>
          <w:noProof/>
          <w:lang w:eastAsia="ko-KR"/>
        </w:rPr>
        <w:t>], TS 24.301 [</w:t>
      </w:r>
      <w:r w:rsidR="000A38A3">
        <w:rPr>
          <w:rFonts w:eastAsia="Malgun Gothic"/>
          <w:noProof/>
          <w:lang w:eastAsia="ko-KR"/>
        </w:rPr>
        <w:t>8</w:t>
      </w:r>
      <w:r w:rsidR="000920CF">
        <w:rPr>
          <w:rFonts w:eastAsia="Malgun Gothic"/>
          <w:noProof/>
          <w:lang w:eastAsia="ko-KR"/>
        </w:rPr>
        <w:t xml:space="preserve">] and </w:t>
      </w:r>
      <w:r w:rsidR="00B45AC9">
        <w:rPr>
          <w:rFonts w:eastAsia="Malgun Gothic"/>
          <w:noProof/>
          <w:lang w:eastAsia="ko-KR"/>
        </w:rPr>
        <w:t xml:space="preserve">TS </w:t>
      </w:r>
      <w:r w:rsidR="000920CF">
        <w:rPr>
          <w:rFonts w:eastAsia="Malgun Gothic"/>
          <w:noProof/>
          <w:lang w:eastAsia="ko-KR"/>
        </w:rPr>
        <w:t>23.008 [</w:t>
      </w:r>
      <w:r w:rsidR="000A38A3">
        <w:rPr>
          <w:rFonts w:eastAsia="Malgun Gothic"/>
          <w:noProof/>
          <w:lang w:eastAsia="ko-KR"/>
        </w:rPr>
        <w:t>9</w:t>
      </w:r>
      <w:r w:rsidR="000920CF">
        <w:rPr>
          <w:rFonts w:eastAsia="Malgun Gothic"/>
          <w:noProof/>
          <w:lang w:eastAsia="ko-KR"/>
        </w:rPr>
        <w:t>]</w:t>
      </w:r>
      <w:r w:rsidR="0072252E">
        <w:rPr>
          <w:rFonts w:eastAsia="Malgun Gothic"/>
          <w:noProof/>
          <w:lang w:eastAsia="ko-KR"/>
        </w:rPr>
        <w:t xml:space="preserve"> for stage 3</w:t>
      </w:r>
      <w:r w:rsidR="000920CF">
        <w:rPr>
          <w:rFonts w:eastAsia="Malgun Gothic"/>
          <w:noProof/>
          <w:lang w:eastAsia="ko-KR"/>
        </w:rPr>
        <w:t xml:space="preserve">. Location assistance data that can be broadcast for E-UTRA </w:t>
      </w:r>
      <w:r w:rsidR="00446FBA">
        <w:rPr>
          <w:rFonts w:eastAsia="Malgun Gothic"/>
          <w:noProof/>
          <w:lang w:eastAsia="ko-KR"/>
        </w:rPr>
        <w:t xml:space="preserve">connected to EPC </w:t>
      </w:r>
      <w:r w:rsidR="000920CF">
        <w:rPr>
          <w:rFonts w:eastAsia="Malgun Gothic"/>
          <w:noProof/>
          <w:lang w:eastAsia="ko-KR"/>
        </w:rPr>
        <w:t xml:space="preserve">in Release 15 </w:t>
      </w:r>
      <w:r w:rsidR="00446FBA">
        <w:rPr>
          <w:rFonts w:eastAsia="Malgun Gothic"/>
          <w:noProof/>
          <w:lang w:eastAsia="ko-KR"/>
        </w:rPr>
        <w:t xml:space="preserve">comprises </w:t>
      </w:r>
      <w:r w:rsidR="000A38A3">
        <w:rPr>
          <w:rFonts w:eastAsia="Malgun Gothic"/>
          <w:noProof/>
          <w:lang w:eastAsia="ko-KR"/>
        </w:rPr>
        <w:t xml:space="preserve">GNSS, RTK, and OTDOA </w:t>
      </w:r>
      <w:r w:rsidR="00257E99">
        <w:rPr>
          <w:rFonts w:eastAsia="Malgun Gothic"/>
          <w:noProof/>
          <w:lang w:eastAsia="ko-KR"/>
        </w:rPr>
        <w:t xml:space="preserve">assistance data elements </w:t>
      </w:r>
      <w:r w:rsidR="002A4682">
        <w:rPr>
          <w:rFonts w:eastAsia="Malgun Gothic"/>
          <w:noProof/>
          <w:lang w:eastAsia="ko-KR"/>
        </w:rPr>
        <w:t>defined</w:t>
      </w:r>
      <w:r w:rsidR="0007228F">
        <w:rPr>
          <w:rFonts w:eastAsia="Malgun Gothic"/>
          <w:noProof/>
          <w:lang w:eastAsia="ko-KR"/>
        </w:rPr>
        <w:t xml:space="preserve"> in TS 36.355 </w:t>
      </w:r>
      <w:r w:rsidR="004B0278">
        <w:rPr>
          <w:rFonts w:eastAsia="Malgun Gothic"/>
          <w:noProof/>
          <w:lang w:eastAsia="ko-KR"/>
        </w:rPr>
        <w:t>[</w:t>
      </w:r>
      <w:r w:rsidR="000A38A3">
        <w:rPr>
          <w:rFonts w:eastAsia="Malgun Gothic"/>
          <w:noProof/>
          <w:lang w:eastAsia="ko-KR"/>
        </w:rPr>
        <w:t>6</w:t>
      </w:r>
      <w:r w:rsidR="004B0278">
        <w:rPr>
          <w:rFonts w:eastAsia="Malgun Gothic"/>
          <w:noProof/>
          <w:lang w:eastAsia="ko-KR"/>
        </w:rPr>
        <w:t>]</w:t>
      </w:r>
      <w:r w:rsidR="000A38A3">
        <w:rPr>
          <w:rFonts w:eastAsia="Malgun Gothic"/>
          <w:noProof/>
          <w:lang w:eastAsia="ko-KR"/>
        </w:rPr>
        <w:t>.</w:t>
      </w:r>
      <w:r w:rsidR="00455887">
        <w:rPr>
          <w:rFonts w:eastAsia="Malgun Gothic"/>
          <w:noProof/>
          <w:lang w:eastAsia="ko-KR"/>
        </w:rPr>
        <w:t xml:space="preserve"> </w:t>
      </w:r>
      <w:r w:rsidR="0072252E">
        <w:rPr>
          <w:rFonts w:eastAsia="Malgun Gothic"/>
          <w:noProof/>
          <w:lang w:eastAsia="ko-KR"/>
        </w:rPr>
        <w:t xml:space="preserve">The same assistance data elements </w:t>
      </w:r>
      <w:r w:rsidR="00AA0FDD">
        <w:rPr>
          <w:rFonts w:eastAsia="Malgun Gothic"/>
          <w:noProof/>
          <w:lang w:eastAsia="ko-KR"/>
        </w:rPr>
        <w:t xml:space="preserve">are </w:t>
      </w:r>
      <w:r w:rsidR="002506A5">
        <w:rPr>
          <w:rFonts w:eastAsia="Malgun Gothic"/>
          <w:noProof/>
          <w:lang w:eastAsia="ko-KR"/>
        </w:rPr>
        <w:t xml:space="preserve">already </w:t>
      </w:r>
      <w:r w:rsidR="00AA0FDD">
        <w:rPr>
          <w:rFonts w:eastAsia="Malgun Gothic"/>
          <w:noProof/>
          <w:lang w:eastAsia="ko-KR"/>
        </w:rPr>
        <w:t>supported</w:t>
      </w:r>
      <w:r w:rsidR="0072252E">
        <w:rPr>
          <w:rFonts w:eastAsia="Malgun Gothic"/>
          <w:noProof/>
          <w:lang w:eastAsia="ko-KR"/>
        </w:rPr>
        <w:t xml:space="preserve"> </w:t>
      </w:r>
      <w:r w:rsidR="00446FBA">
        <w:rPr>
          <w:rFonts w:eastAsia="Malgun Gothic"/>
          <w:noProof/>
          <w:lang w:eastAsia="ko-KR"/>
        </w:rPr>
        <w:t>for</w:t>
      </w:r>
      <w:r w:rsidR="0072252E">
        <w:rPr>
          <w:rFonts w:eastAsia="Malgun Gothic"/>
          <w:noProof/>
          <w:lang w:eastAsia="ko-KR"/>
        </w:rPr>
        <w:t xml:space="preserve"> NR in Release </w:t>
      </w:r>
      <w:r w:rsidR="00AA0FDD">
        <w:rPr>
          <w:rFonts w:eastAsia="Malgun Gothic"/>
          <w:noProof/>
          <w:lang w:eastAsia="ko-KR"/>
        </w:rPr>
        <w:t>15</w:t>
      </w:r>
      <w:r w:rsidR="0072252E">
        <w:rPr>
          <w:rFonts w:eastAsia="Malgun Gothic"/>
          <w:noProof/>
          <w:lang w:eastAsia="ko-KR"/>
        </w:rPr>
        <w:t xml:space="preserve"> and </w:t>
      </w:r>
      <w:r w:rsidR="0044192E">
        <w:rPr>
          <w:rFonts w:eastAsia="Malgun Gothic"/>
          <w:noProof/>
          <w:lang w:eastAsia="ko-KR"/>
        </w:rPr>
        <w:t xml:space="preserve">additional </w:t>
      </w:r>
      <w:r w:rsidR="0072252E">
        <w:rPr>
          <w:rFonts w:eastAsia="Malgun Gothic"/>
          <w:noProof/>
          <w:lang w:eastAsia="ko-KR"/>
        </w:rPr>
        <w:t>assistance data element</w:t>
      </w:r>
      <w:r w:rsidR="0044192E">
        <w:rPr>
          <w:rFonts w:eastAsia="Malgun Gothic"/>
          <w:noProof/>
          <w:lang w:eastAsia="ko-KR"/>
        </w:rPr>
        <w:t>s</w:t>
      </w:r>
      <w:r w:rsidR="0072252E">
        <w:rPr>
          <w:rFonts w:eastAsia="Malgun Gothic"/>
          <w:noProof/>
          <w:lang w:eastAsia="ko-KR"/>
        </w:rPr>
        <w:t xml:space="preserve"> </w:t>
      </w:r>
      <w:r w:rsidR="00473E0A">
        <w:rPr>
          <w:rFonts w:eastAsia="Malgun Gothic"/>
          <w:noProof/>
          <w:lang w:eastAsia="ko-KR"/>
        </w:rPr>
        <w:t xml:space="preserve">(e.g., for </w:t>
      </w:r>
      <w:r w:rsidR="00B45AC9">
        <w:rPr>
          <w:rFonts w:eastAsia="Malgun Gothic"/>
          <w:noProof/>
          <w:lang w:eastAsia="ko-KR"/>
        </w:rPr>
        <w:t>new RAT dependent position methods for NR</w:t>
      </w:r>
      <w:r w:rsidR="007220F7">
        <w:rPr>
          <w:rFonts w:eastAsia="Malgun Gothic"/>
          <w:noProof/>
          <w:lang w:eastAsia="ko-KR"/>
        </w:rPr>
        <w:t xml:space="preserve"> and </w:t>
      </w:r>
      <w:r w:rsidR="00F106EF">
        <w:rPr>
          <w:rFonts w:eastAsia="Malgun Gothic"/>
          <w:noProof/>
          <w:lang w:eastAsia="ko-KR"/>
        </w:rPr>
        <w:t>for GNSS PPP-RTK</w:t>
      </w:r>
      <w:r w:rsidR="00646137">
        <w:rPr>
          <w:rFonts w:eastAsia="Malgun Gothic"/>
          <w:noProof/>
          <w:lang w:eastAsia="ko-KR"/>
        </w:rPr>
        <w:t xml:space="preserve"> [1]</w:t>
      </w:r>
      <w:r w:rsidR="00473E0A">
        <w:rPr>
          <w:rFonts w:eastAsia="Malgun Gothic"/>
          <w:noProof/>
          <w:lang w:eastAsia="ko-KR"/>
        </w:rPr>
        <w:t>)</w:t>
      </w:r>
      <w:r w:rsidR="001B5D7B">
        <w:rPr>
          <w:rFonts w:eastAsia="Malgun Gothic"/>
          <w:noProof/>
          <w:lang w:eastAsia="ko-KR"/>
        </w:rPr>
        <w:t xml:space="preserve"> </w:t>
      </w:r>
      <w:r w:rsidR="00553385">
        <w:rPr>
          <w:rFonts w:eastAsia="Malgun Gothic"/>
          <w:noProof/>
          <w:lang w:eastAsia="ko-KR"/>
        </w:rPr>
        <w:t>will be added in Release 16</w:t>
      </w:r>
      <w:r w:rsidR="0072252E">
        <w:rPr>
          <w:rFonts w:eastAsia="Malgun Gothic"/>
          <w:noProof/>
          <w:lang w:eastAsia="ko-KR"/>
        </w:rPr>
        <w:t>.</w:t>
      </w:r>
    </w:p>
    <w:p w14:paraId="78E73705" w14:textId="2ED8E418" w:rsidR="0042010F" w:rsidRDefault="0042010F" w:rsidP="00180F81">
      <w:pPr>
        <w:rPr>
          <w:rFonts w:eastAsia="Malgun Gothic"/>
          <w:noProof/>
          <w:lang w:eastAsia="ko-KR"/>
        </w:rPr>
      </w:pPr>
      <w:r>
        <w:rPr>
          <w:rFonts w:eastAsia="Malgun Gothic"/>
          <w:noProof/>
          <w:lang w:eastAsia="ko-KR"/>
        </w:rPr>
        <w:t xml:space="preserve">At RAN2#105bis, it was agreed </w:t>
      </w:r>
      <w:r w:rsidR="00126705">
        <w:rPr>
          <w:rFonts w:eastAsia="Malgun Gothic"/>
          <w:noProof/>
          <w:lang w:eastAsia="ko-KR"/>
        </w:rPr>
        <w:t>that b</w:t>
      </w:r>
      <w:r w:rsidR="00126705" w:rsidRPr="00126705">
        <w:rPr>
          <w:rFonts w:eastAsia="Malgun Gothic"/>
          <w:noProof/>
          <w:lang w:eastAsia="ko-KR"/>
        </w:rPr>
        <w:t xml:space="preserve">roadcast of assistance data </w:t>
      </w:r>
      <w:r w:rsidR="009C43BE">
        <w:rPr>
          <w:rFonts w:eastAsia="Malgun Gothic"/>
          <w:noProof/>
          <w:lang w:eastAsia="ko-KR"/>
        </w:rPr>
        <w:t xml:space="preserve">for NR </w:t>
      </w:r>
      <w:r w:rsidR="00126705" w:rsidRPr="00126705">
        <w:rPr>
          <w:rFonts w:eastAsia="Malgun Gothic"/>
          <w:noProof/>
          <w:lang w:eastAsia="ko-KR"/>
        </w:rPr>
        <w:t>is supported</w:t>
      </w:r>
      <w:r w:rsidR="00B36D35">
        <w:rPr>
          <w:rFonts w:eastAsia="Malgun Gothic"/>
          <w:noProof/>
          <w:lang w:eastAsia="ko-KR"/>
        </w:rPr>
        <w:t xml:space="preserve"> </w:t>
      </w:r>
      <w:r w:rsidR="00126705" w:rsidRPr="00126705">
        <w:rPr>
          <w:rFonts w:eastAsia="Malgun Gothic"/>
          <w:noProof/>
          <w:lang w:eastAsia="ko-KR"/>
        </w:rPr>
        <w:t>for at least A-GNSS, RTK and OTDOA assistance information</w:t>
      </w:r>
      <w:r w:rsidR="0013359F">
        <w:rPr>
          <w:rFonts w:eastAsia="Malgun Gothic"/>
          <w:noProof/>
          <w:lang w:eastAsia="ko-KR"/>
        </w:rPr>
        <w:t xml:space="preserve"> [10]</w:t>
      </w:r>
      <w:r w:rsidR="00126705" w:rsidRPr="00126705">
        <w:rPr>
          <w:rFonts w:eastAsia="Malgun Gothic"/>
          <w:noProof/>
          <w:lang w:eastAsia="ko-KR"/>
        </w:rPr>
        <w:t>.</w:t>
      </w:r>
      <w:r w:rsidR="00FA32FC">
        <w:rPr>
          <w:rFonts w:eastAsia="Malgun Gothic"/>
          <w:noProof/>
          <w:lang w:eastAsia="ko-KR"/>
        </w:rPr>
        <w:t xml:space="preserve"> The OTDOA assistance data </w:t>
      </w:r>
      <w:r w:rsidR="00E502D4">
        <w:rPr>
          <w:rFonts w:eastAsia="Malgun Gothic"/>
          <w:noProof/>
          <w:lang w:eastAsia="ko-KR"/>
        </w:rPr>
        <w:t xml:space="preserve">may also be useful for other </w:t>
      </w:r>
      <w:r w:rsidR="00426C9B">
        <w:rPr>
          <w:rFonts w:eastAsia="Malgun Gothic"/>
          <w:noProof/>
          <w:lang w:eastAsia="ko-KR"/>
        </w:rPr>
        <w:t xml:space="preserve">positioning </w:t>
      </w:r>
      <w:r w:rsidR="00E502D4">
        <w:rPr>
          <w:rFonts w:eastAsia="Malgun Gothic"/>
          <w:noProof/>
          <w:lang w:eastAsia="ko-KR"/>
        </w:rPr>
        <w:t xml:space="preserve">methods </w:t>
      </w:r>
      <w:r w:rsidR="008B533C">
        <w:rPr>
          <w:rFonts w:eastAsia="Malgun Gothic"/>
          <w:noProof/>
          <w:lang w:eastAsia="ko-KR"/>
        </w:rPr>
        <w:t>requiring</w:t>
      </w:r>
      <w:r w:rsidR="00E502D4">
        <w:rPr>
          <w:rFonts w:eastAsia="Malgun Gothic"/>
          <w:noProof/>
          <w:lang w:eastAsia="ko-KR"/>
        </w:rPr>
        <w:t xml:space="preserve"> DL-PRS </w:t>
      </w:r>
      <w:r w:rsidR="0066207C">
        <w:rPr>
          <w:rFonts w:eastAsia="Malgun Gothic"/>
          <w:noProof/>
          <w:lang w:eastAsia="ko-KR"/>
        </w:rPr>
        <w:t>and</w:t>
      </w:r>
      <w:r w:rsidR="008075B0">
        <w:rPr>
          <w:rFonts w:eastAsia="Malgun Gothic"/>
          <w:noProof/>
          <w:lang w:eastAsia="ko-KR"/>
        </w:rPr>
        <w:t>/or</w:t>
      </w:r>
      <w:r w:rsidR="0066207C">
        <w:rPr>
          <w:rFonts w:eastAsia="Malgun Gothic"/>
          <w:noProof/>
          <w:lang w:eastAsia="ko-KR"/>
        </w:rPr>
        <w:t xml:space="preserve"> TRP </w:t>
      </w:r>
      <w:r w:rsidR="008B533C">
        <w:rPr>
          <w:rFonts w:eastAsia="Malgun Gothic"/>
          <w:noProof/>
          <w:lang w:eastAsia="ko-KR"/>
        </w:rPr>
        <w:t>information</w:t>
      </w:r>
      <w:r w:rsidR="0066207C">
        <w:rPr>
          <w:rFonts w:eastAsia="Malgun Gothic"/>
          <w:noProof/>
          <w:lang w:eastAsia="ko-KR"/>
        </w:rPr>
        <w:t>.</w:t>
      </w:r>
      <w:r w:rsidR="00FA32FC">
        <w:rPr>
          <w:rFonts w:eastAsia="Malgun Gothic"/>
          <w:noProof/>
          <w:lang w:eastAsia="ko-KR"/>
        </w:rPr>
        <w:t xml:space="preserve"> </w:t>
      </w:r>
    </w:p>
    <w:p w14:paraId="2209EBC6" w14:textId="4C1E9FFC" w:rsidR="00703D67" w:rsidRPr="00703D67" w:rsidRDefault="002A4682" w:rsidP="00361446">
      <w:pPr>
        <w:rPr>
          <w:rFonts w:eastAsia="Malgun Gothic"/>
          <w:noProof/>
          <w:lang w:eastAsia="ko-KR"/>
        </w:rPr>
      </w:pPr>
      <w:r>
        <w:rPr>
          <w:rFonts w:eastAsia="Malgun Gothic"/>
          <w:noProof/>
          <w:lang w:eastAsia="ko-KR"/>
        </w:rPr>
        <w:t xml:space="preserve">The benefits of broadcasting location assistance data </w:t>
      </w:r>
      <w:r w:rsidR="00AE6B43">
        <w:rPr>
          <w:rFonts w:eastAsia="Malgun Gothic"/>
          <w:noProof/>
          <w:lang w:eastAsia="ko-KR"/>
        </w:rPr>
        <w:t xml:space="preserve">can </w:t>
      </w:r>
      <w:r>
        <w:rPr>
          <w:rFonts w:eastAsia="Malgun Gothic"/>
          <w:noProof/>
          <w:lang w:eastAsia="ko-KR"/>
        </w:rPr>
        <w:t>include reduced network signaling and reduced load on network elements (e.g. LMF, AMF, gNB) for a high density of recipient UEs in each cell, reduced latency in obtaining assistance data at a UE, and r</w:t>
      </w:r>
      <w:r w:rsidR="00AE6B43">
        <w:rPr>
          <w:rFonts w:eastAsia="Malgun Gothic"/>
          <w:noProof/>
          <w:lang w:eastAsia="ko-KR"/>
        </w:rPr>
        <w:t>educed UE signaling and po</w:t>
      </w:r>
      <w:r>
        <w:rPr>
          <w:rFonts w:eastAsia="Malgun Gothic"/>
          <w:noProof/>
          <w:lang w:eastAsia="ko-KR"/>
        </w:rPr>
        <w:t>wer</w:t>
      </w:r>
      <w:r w:rsidR="00B45AC9">
        <w:rPr>
          <w:rFonts w:eastAsia="Malgun Gothic"/>
          <w:noProof/>
          <w:lang w:eastAsia="ko-KR"/>
        </w:rPr>
        <w:t xml:space="preserve"> usage</w:t>
      </w:r>
      <w:r>
        <w:rPr>
          <w:rFonts w:eastAsia="Malgun Gothic"/>
          <w:noProof/>
          <w:lang w:eastAsia="ko-KR"/>
        </w:rPr>
        <w:t xml:space="preserve">. </w:t>
      </w:r>
      <w:r w:rsidR="00703D67">
        <w:rPr>
          <w:rFonts w:eastAsia="Malgun Gothic"/>
          <w:noProof/>
          <w:lang w:eastAsia="ko-KR"/>
        </w:rPr>
        <w:t>As an example, I</w:t>
      </w:r>
      <w:r w:rsidR="006B7102">
        <w:rPr>
          <w:rFonts w:eastAsia="Malgun Gothic"/>
          <w:noProof/>
          <w:lang w:eastAsia="ko-KR"/>
        </w:rPr>
        <w:t>o</w:t>
      </w:r>
      <w:r w:rsidR="00703D67">
        <w:rPr>
          <w:rFonts w:eastAsia="Malgun Gothic"/>
          <w:noProof/>
          <w:lang w:eastAsia="ko-KR"/>
        </w:rPr>
        <w:t>T UEs would be able to determine and track their locati</w:t>
      </w:r>
      <w:r w:rsidR="00AE6B43">
        <w:rPr>
          <w:rFonts w:eastAsia="Malgun Gothic"/>
          <w:noProof/>
          <w:lang w:eastAsia="ko-KR"/>
        </w:rPr>
        <w:t xml:space="preserve">ons while in idle state </w:t>
      </w:r>
      <w:r w:rsidR="00703D67">
        <w:rPr>
          <w:rFonts w:eastAsia="Malgun Gothic"/>
          <w:noProof/>
          <w:lang w:eastAsia="ko-KR"/>
        </w:rPr>
        <w:t>whi</w:t>
      </w:r>
      <w:r w:rsidR="00B45AC9">
        <w:rPr>
          <w:rFonts w:eastAsia="Malgun Gothic"/>
          <w:noProof/>
          <w:lang w:eastAsia="ko-KR"/>
        </w:rPr>
        <w:t xml:space="preserve">ch </w:t>
      </w:r>
      <w:r w:rsidR="00AE6B43">
        <w:rPr>
          <w:rFonts w:eastAsia="Malgun Gothic"/>
          <w:noProof/>
          <w:lang w:eastAsia="ko-KR"/>
        </w:rPr>
        <w:t>could reduce</w:t>
      </w:r>
      <w:r w:rsidR="00703D67">
        <w:rPr>
          <w:rFonts w:eastAsia="Malgun Gothic"/>
          <w:noProof/>
          <w:lang w:eastAsia="ko-KR"/>
        </w:rPr>
        <w:t xml:space="preserve"> both UE power and load on the network. The assistance data can also be ciphered which can provide a revenue stream for operators.</w:t>
      </w:r>
    </w:p>
    <w:p w14:paraId="71A6CF1D" w14:textId="77777777" w:rsidR="00587E76" w:rsidRDefault="00AE6B43" w:rsidP="003F4887">
      <w:pPr>
        <w:rPr>
          <w:rFonts w:eastAsia="Malgun Gothic"/>
          <w:noProof/>
          <w:lang w:eastAsia="ko-KR"/>
        </w:rPr>
      </w:pPr>
      <w:r>
        <w:rPr>
          <w:rFonts w:eastAsia="Malgun Gothic"/>
          <w:noProof/>
          <w:lang w:eastAsia="ko-KR"/>
        </w:rPr>
        <w:t>The support of br</w:t>
      </w:r>
      <w:r w:rsidR="00587E76">
        <w:rPr>
          <w:rFonts w:eastAsia="Malgun Gothic"/>
          <w:noProof/>
          <w:lang w:eastAsia="ko-KR"/>
        </w:rPr>
        <w:t>o</w:t>
      </w:r>
      <w:r>
        <w:rPr>
          <w:rFonts w:eastAsia="Malgun Gothic"/>
          <w:noProof/>
          <w:lang w:eastAsia="ko-KR"/>
        </w:rPr>
        <w:t>a</w:t>
      </w:r>
      <w:r w:rsidR="00587E76">
        <w:rPr>
          <w:rFonts w:eastAsia="Malgun Gothic"/>
          <w:noProof/>
          <w:lang w:eastAsia="ko-KR"/>
        </w:rPr>
        <w:t>dcast of location assistance data for NR</w:t>
      </w:r>
      <w:r>
        <w:rPr>
          <w:rFonts w:eastAsia="Malgun Gothic"/>
          <w:noProof/>
          <w:lang w:eastAsia="ko-KR"/>
        </w:rPr>
        <w:t xml:space="preserve"> can also be used to help support broadcast of location assistance data fo</w:t>
      </w:r>
      <w:r w:rsidR="00587E76">
        <w:rPr>
          <w:rFonts w:eastAsia="Malgun Gothic"/>
          <w:noProof/>
          <w:lang w:eastAsia="ko-KR"/>
        </w:rPr>
        <w:t>r E-UTRA connected to 5GC</w:t>
      </w:r>
      <w:r w:rsidR="00B45AC9">
        <w:rPr>
          <w:rFonts w:eastAsia="Malgun Gothic"/>
          <w:noProof/>
          <w:lang w:eastAsia="ko-KR"/>
        </w:rPr>
        <w:t>,</w:t>
      </w:r>
      <w:r w:rsidR="00EC746C">
        <w:rPr>
          <w:rFonts w:eastAsia="Malgun Gothic"/>
          <w:noProof/>
          <w:lang w:eastAsia="ko-KR"/>
        </w:rPr>
        <w:t xml:space="preserve"> since the </w:t>
      </w:r>
      <w:r w:rsidR="00587E76">
        <w:rPr>
          <w:rFonts w:eastAsia="Malgun Gothic"/>
          <w:noProof/>
          <w:lang w:eastAsia="ko-KR"/>
        </w:rPr>
        <w:t>sa</w:t>
      </w:r>
      <w:r>
        <w:rPr>
          <w:rFonts w:eastAsia="Malgun Gothic"/>
          <w:noProof/>
          <w:lang w:eastAsia="ko-KR"/>
        </w:rPr>
        <w:t>me signalling and procedures could be used o</w:t>
      </w:r>
      <w:r w:rsidR="00587E76">
        <w:rPr>
          <w:rFonts w:eastAsia="Malgun Gothic"/>
          <w:noProof/>
          <w:lang w:eastAsia="ko-KR"/>
        </w:rPr>
        <w:t xml:space="preserve">n the network side and SIB support </w:t>
      </w:r>
      <w:r>
        <w:rPr>
          <w:rFonts w:eastAsia="Malgun Gothic"/>
          <w:noProof/>
          <w:lang w:eastAsia="ko-KR"/>
        </w:rPr>
        <w:t xml:space="preserve">on the </w:t>
      </w:r>
      <w:r w:rsidR="00B45AC9">
        <w:rPr>
          <w:rFonts w:eastAsia="Malgun Gothic"/>
          <w:noProof/>
          <w:lang w:eastAsia="ko-KR"/>
        </w:rPr>
        <w:t xml:space="preserve">radio interface </w:t>
      </w:r>
      <w:r w:rsidR="00587E76">
        <w:rPr>
          <w:rFonts w:eastAsia="Malgun Gothic"/>
          <w:noProof/>
          <w:lang w:eastAsia="ko-KR"/>
        </w:rPr>
        <w:t xml:space="preserve">can </w:t>
      </w:r>
      <w:r>
        <w:rPr>
          <w:rFonts w:eastAsia="Malgun Gothic"/>
          <w:noProof/>
          <w:lang w:eastAsia="ko-KR"/>
        </w:rPr>
        <w:t xml:space="preserve">reuse the existing RRC support </w:t>
      </w:r>
      <w:r w:rsidR="00587E76">
        <w:rPr>
          <w:rFonts w:eastAsia="Malgun Gothic"/>
          <w:noProof/>
          <w:lang w:eastAsia="ko-KR"/>
        </w:rPr>
        <w:t xml:space="preserve">in TS </w:t>
      </w:r>
      <w:r w:rsidR="009426AC">
        <w:rPr>
          <w:rFonts w:eastAsia="Malgun Gothic"/>
          <w:noProof/>
          <w:lang w:eastAsia="ko-KR"/>
        </w:rPr>
        <w:t xml:space="preserve">36.331 </w:t>
      </w:r>
      <w:r w:rsidR="0007228F">
        <w:rPr>
          <w:rFonts w:eastAsia="Malgun Gothic"/>
          <w:noProof/>
          <w:lang w:eastAsia="ko-KR"/>
        </w:rPr>
        <w:t>[4</w:t>
      </w:r>
      <w:r w:rsidR="00587E76">
        <w:rPr>
          <w:rFonts w:eastAsia="Malgun Gothic"/>
          <w:noProof/>
          <w:lang w:eastAsia="ko-KR"/>
        </w:rPr>
        <w:t xml:space="preserve">]. </w:t>
      </w:r>
    </w:p>
    <w:p w14:paraId="53411239" w14:textId="77777777" w:rsidR="003F4887" w:rsidRPr="005A5B86" w:rsidRDefault="003F4887" w:rsidP="00284FD4">
      <w:pPr>
        <w:keepNext/>
        <w:keepLines/>
        <w:pBdr>
          <w:bottom w:val="single" w:sz="12" w:space="1" w:color="auto"/>
        </w:pBdr>
        <w:spacing w:after="0"/>
        <w:outlineLvl w:val="0"/>
        <w:rPr>
          <w:rFonts w:ascii="Arial" w:eastAsia="Malgun Gothic" w:hAnsi="Arial" w:cs="Arial"/>
          <w:b/>
          <w:noProof/>
          <w:lang w:eastAsia="ko-KR"/>
        </w:rPr>
      </w:pPr>
    </w:p>
    <w:p w14:paraId="0264F0B9" w14:textId="424C6915" w:rsidR="003F4887" w:rsidRPr="003F4887" w:rsidRDefault="003F4887" w:rsidP="00284FD4">
      <w:pPr>
        <w:keepNext/>
        <w:keepLines/>
        <w:spacing w:before="120"/>
        <w:ind w:left="1138" w:hanging="1138"/>
        <w:outlineLvl w:val="0"/>
        <w:rPr>
          <w:rFonts w:ascii="Arial" w:eastAsia="Malgun Gothic" w:hAnsi="Arial"/>
          <w:noProof/>
          <w:sz w:val="36"/>
          <w:lang w:eastAsia="ko-KR"/>
        </w:rPr>
      </w:pPr>
      <w:r>
        <w:rPr>
          <w:rFonts w:ascii="Arial" w:eastAsia="Malgun Gothic" w:hAnsi="Arial" w:hint="eastAsia"/>
          <w:noProof/>
          <w:sz w:val="32"/>
          <w:lang w:eastAsia="ko-KR"/>
        </w:rPr>
        <w:t>2</w:t>
      </w:r>
      <w:r w:rsidRPr="005A5B86">
        <w:rPr>
          <w:rFonts w:ascii="Arial" w:eastAsia="Malgun Gothic" w:hAnsi="Arial" w:hint="eastAsia"/>
          <w:noProof/>
          <w:sz w:val="32"/>
          <w:lang w:eastAsia="ko-KR"/>
        </w:rPr>
        <w:t xml:space="preserve">. </w:t>
      </w:r>
      <w:r w:rsidRPr="005A5B86">
        <w:rPr>
          <w:rFonts w:ascii="Arial" w:eastAsia="Malgun Gothic" w:hAnsi="Arial"/>
          <w:noProof/>
          <w:sz w:val="32"/>
          <w:lang w:eastAsia="ko-KR"/>
        </w:rPr>
        <w:tab/>
      </w:r>
      <w:r w:rsidR="00A4231D">
        <w:rPr>
          <w:rFonts w:ascii="Arial" w:eastAsia="Malgun Gothic" w:hAnsi="Arial"/>
          <w:noProof/>
          <w:sz w:val="32"/>
          <w:lang w:eastAsia="ko-KR"/>
        </w:rPr>
        <w:t>Procedures for</w:t>
      </w:r>
      <w:r w:rsidR="00703D67">
        <w:rPr>
          <w:rFonts w:ascii="Arial" w:eastAsia="Malgun Gothic" w:hAnsi="Arial"/>
          <w:noProof/>
          <w:sz w:val="32"/>
          <w:lang w:eastAsia="ko-KR"/>
        </w:rPr>
        <w:t xml:space="preserve"> Broadcast of Location Assistance Data</w:t>
      </w:r>
    </w:p>
    <w:p w14:paraId="53829964" w14:textId="11FB80DE" w:rsidR="007E3624" w:rsidRDefault="007E3624" w:rsidP="00446FBA">
      <w:r>
        <w:t xml:space="preserve">For E-UTRA connected to EPC </w:t>
      </w:r>
      <w:r w:rsidR="00AF4EAB">
        <w:t xml:space="preserve">the procedures for broadcast of assistance data are specified in TS 36.305 </w:t>
      </w:r>
      <w:r w:rsidR="00494C84">
        <w:t>clause</w:t>
      </w:r>
      <w:r w:rsidR="00AF4EAB">
        <w:t xml:space="preserve"> 7.6</w:t>
      </w:r>
      <w:r w:rsidR="002A3DBC">
        <w:t xml:space="preserve"> [2]</w:t>
      </w:r>
      <w:r w:rsidR="00AC7745">
        <w:t>.</w:t>
      </w:r>
      <w:r w:rsidR="002A3893">
        <w:t xml:space="preserve"> </w:t>
      </w:r>
      <w:r w:rsidR="00AC7745">
        <w:t>T</w:t>
      </w:r>
      <w:r w:rsidR="004D27D2">
        <w:t xml:space="preserve">he </w:t>
      </w:r>
      <w:r w:rsidR="00971B41">
        <w:t xml:space="preserve">broadcast procedures for NG-RAN connected to 5GC can be </w:t>
      </w:r>
      <w:r w:rsidR="004D27D2">
        <w:rPr>
          <w:lang w:eastAsia="ko-KR"/>
        </w:rPr>
        <w:t>base</w:t>
      </w:r>
      <w:r w:rsidR="00971B41">
        <w:rPr>
          <w:lang w:eastAsia="ko-KR"/>
        </w:rPr>
        <w:t>d</w:t>
      </w:r>
      <w:r w:rsidR="004D27D2">
        <w:rPr>
          <w:lang w:eastAsia="ko-KR"/>
        </w:rPr>
        <w:t xml:space="preserve"> </w:t>
      </w:r>
      <w:r w:rsidR="00842142">
        <w:rPr>
          <w:lang w:eastAsia="ko-KR"/>
        </w:rPr>
        <w:t>th</w:t>
      </w:r>
      <w:r w:rsidR="008334EA">
        <w:rPr>
          <w:lang w:eastAsia="ko-KR"/>
        </w:rPr>
        <w:t>ese</w:t>
      </w:r>
      <w:r w:rsidR="00842142">
        <w:rPr>
          <w:lang w:eastAsia="ko-KR"/>
        </w:rPr>
        <w:t xml:space="preserve"> procedure</w:t>
      </w:r>
      <w:r w:rsidR="00F448C1">
        <w:rPr>
          <w:lang w:eastAsia="ko-KR"/>
        </w:rPr>
        <w:t xml:space="preserve">s </w:t>
      </w:r>
      <w:r w:rsidR="004D27D2">
        <w:rPr>
          <w:lang w:eastAsia="ko-KR"/>
        </w:rPr>
        <w:t>with suitable changes</w:t>
      </w:r>
      <w:r w:rsidR="00D35BA7">
        <w:rPr>
          <w:lang w:eastAsia="ko-KR"/>
        </w:rPr>
        <w:t xml:space="preserve"> </w:t>
      </w:r>
      <w:r w:rsidR="00007797">
        <w:rPr>
          <w:lang w:eastAsia="ko-KR"/>
        </w:rPr>
        <w:t>for</w:t>
      </w:r>
      <w:r w:rsidR="00D35BA7">
        <w:rPr>
          <w:lang w:eastAsia="ko-KR"/>
        </w:rPr>
        <w:t xml:space="preserve"> NG-RAN/</w:t>
      </w:r>
      <w:r w:rsidR="003C40DD">
        <w:rPr>
          <w:lang w:eastAsia="ko-KR"/>
        </w:rPr>
        <w:t>5GC</w:t>
      </w:r>
      <w:r w:rsidR="00842142">
        <w:rPr>
          <w:lang w:eastAsia="ko-KR"/>
        </w:rPr>
        <w:t xml:space="preserve"> as shown in Figure 1</w:t>
      </w:r>
      <w:r w:rsidR="002A3893">
        <w:rPr>
          <w:lang w:eastAsia="ko-KR"/>
        </w:rPr>
        <w:t xml:space="preserve"> below</w:t>
      </w:r>
      <w:r w:rsidR="004D27D2">
        <w:rPr>
          <w:lang w:eastAsia="ko-KR"/>
        </w:rPr>
        <w:t>.</w:t>
      </w:r>
    </w:p>
    <w:p w14:paraId="75739EC7" w14:textId="75DD6128" w:rsidR="00446FBA" w:rsidRPr="00CF2145" w:rsidRDefault="00446FBA" w:rsidP="00446FBA"/>
    <w:p w14:paraId="6F9F33A0" w14:textId="58ACBB52" w:rsidR="00446FBA" w:rsidRPr="00F610FF" w:rsidRDefault="00F575BD" w:rsidP="00446FBA">
      <w:pPr>
        <w:pStyle w:val="TH"/>
        <w:rPr>
          <w:b w:val="0"/>
        </w:rPr>
      </w:pPr>
      <w:r w:rsidRPr="00CF2145">
        <w:object w:dxaOrig="8071" w:dyaOrig="6807" w14:anchorId="6E123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5pt;height:339.6pt" o:ole="">
            <v:imagedata r:id="rId9" o:title=""/>
          </v:shape>
          <o:OLEObject Type="Embed" ProgID="Visio.Drawing.11" ShapeID="_x0000_i1025" DrawAspect="Content" ObjectID="_1618292227" r:id="rId10"/>
        </w:object>
      </w:r>
    </w:p>
    <w:p w14:paraId="498C714B" w14:textId="35B3CB88" w:rsidR="00446FBA" w:rsidRPr="00757871" w:rsidRDefault="00587E76" w:rsidP="00446FBA">
      <w:pPr>
        <w:pStyle w:val="TF"/>
      </w:pPr>
      <w:r>
        <w:t>Figure</w:t>
      </w:r>
      <w:r w:rsidRPr="00CF2145">
        <w:t xml:space="preserve"> </w:t>
      </w:r>
      <w:r>
        <w:t>1: Procedure</w:t>
      </w:r>
      <w:r w:rsidR="00706731">
        <w:rPr>
          <w:lang w:val="en-US"/>
        </w:rPr>
        <w:t>s</w:t>
      </w:r>
      <w:r w:rsidR="00446FBA" w:rsidRPr="00CF2145">
        <w:t xml:space="preserve"> to suppo</w:t>
      </w:r>
      <w:r>
        <w:t xml:space="preserve">rt </w:t>
      </w:r>
      <w:r w:rsidR="009426AC">
        <w:t>broadcast of assistance data by</w:t>
      </w:r>
      <w:r>
        <w:t xml:space="preserve"> NG-RAN</w:t>
      </w:r>
      <w:r w:rsidR="00757871">
        <w:rPr>
          <w:lang w:val="en-US"/>
        </w:rPr>
        <w:t>.</w:t>
      </w:r>
    </w:p>
    <w:p w14:paraId="2BE320F1" w14:textId="77777777" w:rsidR="00446FBA" w:rsidRPr="00CF2145" w:rsidRDefault="00446FBA" w:rsidP="00446FBA">
      <w:pPr>
        <w:pStyle w:val="B1"/>
        <w:rPr>
          <w:rFonts w:eastAsia="Malgun Gothic"/>
          <w:noProof/>
          <w:lang w:eastAsia="ko-KR"/>
        </w:rPr>
      </w:pPr>
      <w:r w:rsidRPr="00CF2145">
        <w:rPr>
          <w:rFonts w:eastAsia="Malgun Gothic"/>
          <w:noProof/>
          <w:lang w:eastAsia="ko-KR"/>
        </w:rPr>
        <w:t>1</w:t>
      </w:r>
      <w:r w:rsidR="00587E76">
        <w:rPr>
          <w:rFonts w:eastAsia="Malgun Gothic"/>
          <w:noProof/>
          <w:lang w:eastAsia="ko-KR"/>
        </w:rPr>
        <w:t>.</w:t>
      </w:r>
      <w:r w:rsidR="00587E76">
        <w:rPr>
          <w:rFonts w:eastAsia="Malgun Gothic"/>
          <w:noProof/>
          <w:lang w:eastAsia="ko-KR"/>
        </w:rPr>
        <w:tab/>
        <w:t>The L</w:t>
      </w:r>
      <w:r w:rsidR="00587E76">
        <w:rPr>
          <w:rFonts w:eastAsia="Malgun Gothic"/>
          <w:noProof/>
          <w:lang w:val="en-US" w:eastAsia="ko-KR"/>
        </w:rPr>
        <w:t>MF</w:t>
      </w:r>
      <w:r w:rsidR="00587E76">
        <w:rPr>
          <w:rFonts w:eastAsia="Malgun Gothic"/>
          <w:noProof/>
          <w:lang w:eastAsia="ko-KR"/>
        </w:rPr>
        <w:t xml:space="preserve"> sends an NR</w:t>
      </w:r>
      <w:r w:rsidRPr="00CF2145">
        <w:rPr>
          <w:rFonts w:eastAsia="Malgun Gothic"/>
          <w:noProof/>
          <w:lang w:eastAsia="ko-KR"/>
        </w:rPr>
        <w:t>PPa Assistance Data Inform</w:t>
      </w:r>
      <w:r w:rsidR="00587E76">
        <w:rPr>
          <w:rFonts w:eastAsia="Malgun Gothic"/>
          <w:noProof/>
          <w:lang w:eastAsia="ko-KR"/>
        </w:rPr>
        <w:t>ation Control message to the NG-RAN node</w:t>
      </w:r>
      <w:r w:rsidRPr="00CF2145">
        <w:rPr>
          <w:rFonts w:eastAsia="Malgun Gothic"/>
          <w:noProof/>
          <w:lang w:eastAsia="ko-KR"/>
        </w:rPr>
        <w:t xml:space="preserve"> with an indication to start broadcasting assistance information. The message includes one or more System Information groups, where each group contains the broadcast periodicity and one or more</w:t>
      </w:r>
      <w:r w:rsidR="00B3202A">
        <w:rPr>
          <w:rFonts w:eastAsia="Malgun Gothic"/>
          <w:noProof/>
          <w:lang w:val="en-US" w:eastAsia="ko-KR"/>
        </w:rPr>
        <w:t xml:space="preserve"> pre-coded</w:t>
      </w:r>
      <w:r w:rsidRPr="00CF2145">
        <w:rPr>
          <w:rFonts w:eastAsia="Malgun Gothic"/>
          <w:noProof/>
          <w:lang w:eastAsia="ko-KR"/>
        </w:rPr>
        <w:t xml:space="preserve"> posSIB types together with meta data. Each posSIB type may be ciphered and/or segmented at the</w:t>
      </w:r>
      <w:r w:rsidR="00587E76">
        <w:rPr>
          <w:rFonts w:eastAsia="Malgun Gothic"/>
          <w:noProof/>
          <w:lang w:val="en-US" w:eastAsia="ko-KR"/>
        </w:rPr>
        <w:t xml:space="preserve"> LMF</w:t>
      </w:r>
      <w:r w:rsidRPr="00CF2145">
        <w:rPr>
          <w:rFonts w:eastAsia="Malgun Gothic"/>
          <w:noProof/>
          <w:lang w:eastAsia="ko-KR"/>
        </w:rPr>
        <w:t>. The meta data may include an indication whether the posSIB type in the System Information group is ciphered or not, as well as an indication of an applicable GNSS type.</w:t>
      </w:r>
    </w:p>
    <w:p w14:paraId="43737719" w14:textId="48E524E1" w:rsidR="00446FBA" w:rsidRDefault="00587E76" w:rsidP="00446FBA">
      <w:pPr>
        <w:pStyle w:val="B1"/>
        <w:rPr>
          <w:rFonts w:eastAsia="Malgun Gothic"/>
        </w:rPr>
      </w:pPr>
      <w:r>
        <w:rPr>
          <w:rFonts w:eastAsia="Malgun Gothic"/>
          <w:noProof/>
          <w:lang w:eastAsia="ko-KR"/>
        </w:rPr>
        <w:t>2.</w:t>
      </w:r>
      <w:r>
        <w:rPr>
          <w:rFonts w:eastAsia="Malgun Gothic"/>
          <w:noProof/>
          <w:lang w:eastAsia="ko-KR"/>
        </w:rPr>
        <w:tab/>
        <w:t>The NG-RAN node</w:t>
      </w:r>
      <w:r w:rsidR="00446FBA" w:rsidRPr="00CF2145">
        <w:rPr>
          <w:rFonts w:eastAsia="Malgun Gothic"/>
          <w:noProof/>
          <w:lang w:eastAsia="ko-KR"/>
        </w:rPr>
        <w:t xml:space="preserve"> </w:t>
      </w:r>
      <w:bookmarkStart w:id="5" w:name="_Hlk517158135"/>
      <w:r w:rsidR="00446FBA" w:rsidRPr="00CF2145">
        <w:rPr>
          <w:rFonts w:eastAsia="Malgun Gothic"/>
          <w:noProof/>
          <w:lang w:eastAsia="ko-KR"/>
        </w:rPr>
        <w:t>includes the received System Information groups in RRC System Information Messages and corresponding scheduling information</w:t>
      </w:r>
      <w:bookmarkEnd w:id="5"/>
      <w:r w:rsidR="00445FF6">
        <w:rPr>
          <w:rFonts w:eastAsia="Malgun Gothic"/>
          <w:noProof/>
          <w:lang w:val="en-US" w:eastAsia="ko-KR"/>
        </w:rPr>
        <w:t xml:space="preserve"> in SIB</w:t>
      </w:r>
      <w:r w:rsidR="00A300EF">
        <w:rPr>
          <w:rFonts w:eastAsia="Malgun Gothic"/>
          <w:noProof/>
          <w:lang w:val="en-US" w:eastAsia="ko-KR"/>
        </w:rPr>
        <w:t>x</w:t>
      </w:r>
      <w:r w:rsidR="00E76280">
        <w:rPr>
          <w:rFonts w:eastAsia="Malgun Gothic"/>
          <w:noProof/>
          <w:lang w:val="en-US" w:eastAsia="ko-KR"/>
        </w:rPr>
        <w:t xml:space="preserve"> (e.g. SIB1)</w:t>
      </w:r>
      <w:r w:rsidR="00446FBA" w:rsidRPr="00CF2145">
        <w:rPr>
          <w:rFonts w:eastAsia="Malgun Gothic"/>
          <w:noProof/>
          <w:lang w:eastAsia="ko-KR"/>
        </w:rPr>
        <w:t xml:space="preserve">. </w:t>
      </w:r>
      <w:r w:rsidR="00446FBA" w:rsidRPr="00CF2145">
        <w:rPr>
          <w:rFonts w:eastAsia="Malgun Gothic"/>
        </w:rPr>
        <w:t xml:space="preserve">The UE applies system </w:t>
      </w:r>
      <w:smartTag w:uri="urn:schemas-microsoft-com:office:smarttags" w:element="PersonName">
        <w:r w:rsidR="00446FBA" w:rsidRPr="00CF2145">
          <w:rPr>
            <w:rFonts w:eastAsia="Malgun Gothic"/>
          </w:rPr>
          <w:t>info</w:t>
        </w:r>
      </w:smartTag>
      <w:r w:rsidR="00446FBA" w:rsidRPr="00CF2145">
        <w:rPr>
          <w:rFonts w:eastAsia="Malgun Gothic"/>
        </w:rPr>
        <w:t>rmation acquisition procedure</w:t>
      </w:r>
      <w:r>
        <w:rPr>
          <w:rFonts w:eastAsia="Malgun Gothic"/>
          <w:lang w:val="en-US"/>
        </w:rPr>
        <w:t>s</w:t>
      </w:r>
      <w:r w:rsidR="00446FBA" w:rsidRPr="00CF2145">
        <w:rPr>
          <w:rFonts w:eastAsia="Malgun Gothic"/>
        </w:rPr>
        <w:t xml:space="preserve"> for acquiring the assistance data </w:t>
      </w:r>
      <w:smartTag w:uri="urn:schemas-microsoft-com:office:smarttags" w:element="PersonName">
        <w:r w:rsidR="00446FBA" w:rsidRPr="00CF2145">
          <w:rPr>
            <w:rFonts w:eastAsia="Malgun Gothic"/>
          </w:rPr>
          <w:t>info</w:t>
        </w:r>
      </w:smartTag>
      <w:r w:rsidR="00D166E5">
        <w:rPr>
          <w:rFonts w:eastAsia="Malgun Gothic"/>
        </w:rPr>
        <w:t>rmation that is broadcast</w:t>
      </w:r>
      <w:r w:rsidR="00446FBA" w:rsidRPr="00CF2145">
        <w:rPr>
          <w:rFonts w:eastAsia="Malgun Gothic"/>
        </w:rPr>
        <w:t>.</w:t>
      </w:r>
    </w:p>
    <w:p w14:paraId="5DA9B198" w14:textId="55364452" w:rsidR="00A3040D" w:rsidRPr="00A3040D" w:rsidRDefault="00A3040D" w:rsidP="00446FBA">
      <w:pPr>
        <w:pStyle w:val="B1"/>
        <w:rPr>
          <w:rFonts w:eastAsia="Malgun Gothic"/>
        </w:rPr>
      </w:pPr>
      <w:r>
        <w:rPr>
          <w:rFonts w:eastAsia="Malgun Gothic"/>
        </w:rPr>
        <w:tab/>
      </w:r>
      <w:r>
        <w:rPr>
          <w:rFonts w:eastAsia="Malgun Gothic"/>
        </w:rPr>
        <w:tab/>
      </w:r>
      <w:r>
        <w:rPr>
          <w:rFonts w:eastAsia="Malgun Gothic"/>
          <w:lang w:val="en-US"/>
        </w:rPr>
        <w:t>NOTE:</w:t>
      </w:r>
      <w:r>
        <w:rPr>
          <w:rFonts w:eastAsia="Malgun Gothic"/>
          <w:lang w:val="en-US"/>
        </w:rPr>
        <w:tab/>
        <w:t xml:space="preserve">The </w:t>
      </w:r>
      <w:proofErr w:type="spellStart"/>
      <w:r>
        <w:rPr>
          <w:rFonts w:eastAsia="Malgun Gothic"/>
          <w:lang w:val="en-US"/>
        </w:rPr>
        <w:t>SIBx</w:t>
      </w:r>
      <w:proofErr w:type="spellEnd"/>
      <w:r>
        <w:rPr>
          <w:rFonts w:eastAsia="Malgun Gothic"/>
          <w:lang w:val="en-US"/>
        </w:rPr>
        <w:t xml:space="preserve"> for scheduling information is FFS</w:t>
      </w:r>
      <w:r w:rsidR="00FD3D26">
        <w:rPr>
          <w:rFonts w:eastAsia="Malgun Gothic"/>
          <w:lang w:val="en-US"/>
        </w:rPr>
        <w:t>.</w:t>
      </w:r>
    </w:p>
    <w:p w14:paraId="3FACC0BD" w14:textId="77777777" w:rsidR="00446FBA" w:rsidRPr="00CF2145" w:rsidRDefault="00446FBA" w:rsidP="00446FBA">
      <w:pPr>
        <w:pStyle w:val="B1"/>
        <w:rPr>
          <w:rFonts w:eastAsia="Malgun Gothic"/>
          <w:noProof/>
          <w:lang w:eastAsia="ko-KR"/>
        </w:rPr>
      </w:pPr>
      <w:r w:rsidRPr="00CF2145">
        <w:rPr>
          <w:rFonts w:eastAsia="Malgun Gothic"/>
        </w:rPr>
        <w:t>3.</w:t>
      </w:r>
      <w:r w:rsidRPr="00CF2145">
        <w:rPr>
          <w:rFonts w:eastAsia="Malgun Gothic"/>
        </w:rPr>
        <w:tab/>
        <w:t xml:space="preserve">If the </w:t>
      </w:r>
      <w:proofErr w:type="spellStart"/>
      <w:r w:rsidRPr="00CF2145">
        <w:rPr>
          <w:rFonts w:eastAsia="Malgun Gothic"/>
        </w:rPr>
        <w:t>pos</w:t>
      </w:r>
      <w:r w:rsidR="00D166E5">
        <w:rPr>
          <w:rFonts w:eastAsia="Malgun Gothic"/>
        </w:rPr>
        <w:t>SIB</w:t>
      </w:r>
      <w:proofErr w:type="spellEnd"/>
      <w:r w:rsidR="00D166E5">
        <w:rPr>
          <w:rFonts w:eastAsia="Malgun Gothic"/>
        </w:rPr>
        <w:t xml:space="preserve"> types were ciphered by the LMF</w:t>
      </w:r>
      <w:r w:rsidRPr="00CF2145">
        <w:rPr>
          <w:rFonts w:eastAsia="Malgun Gothic"/>
        </w:rPr>
        <w:t>, the</w:t>
      </w:r>
      <w:r w:rsidR="00D166E5">
        <w:rPr>
          <w:rFonts w:eastAsia="Malgun Gothic"/>
          <w:lang w:val="en-US"/>
        </w:rPr>
        <w:t xml:space="preserve"> LMF</w:t>
      </w:r>
      <w:r w:rsidRPr="00CF2145">
        <w:rPr>
          <w:rFonts w:eastAsia="Malgun Gothic"/>
        </w:rPr>
        <w:t xml:space="preserve"> provides the used ciphering keys, together with a validity time and vali</w:t>
      </w:r>
      <w:r w:rsidR="00D166E5">
        <w:rPr>
          <w:rFonts w:eastAsia="Malgun Gothic"/>
        </w:rPr>
        <w:t xml:space="preserve">dity area for each key, to the AMF. The AMF </w:t>
      </w:r>
      <w:r w:rsidRPr="00CF2145">
        <w:rPr>
          <w:rFonts w:eastAsia="Malgun Gothic"/>
        </w:rPr>
        <w:t>returns a Ciphering Key Data R</w:t>
      </w:r>
      <w:r w:rsidR="00D166E5">
        <w:rPr>
          <w:rFonts w:eastAsia="Malgun Gothic"/>
        </w:rPr>
        <w:t>esult message back to the LMF</w:t>
      </w:r>
      <w:r w:rsidRPr="00CF2145">
        <w:rPr>
          <w:rFonts w:eastAsia="Malgun Gothic"/>
        </w:rPr>
        <w:t xml:space="preserve"> indicating whether the </w:t>
      </w:r>
      <w:r w:rsidR="00D166E5">
        <w:rPr>
          <w:rFonts w:eastAsia="Malgun Gothic"/>
          <w:lang w:val="en-US"/>
        </w:rPr>
        <w:t xml:space="preserve">AMF </w:t>
      </w:r>
      <w:r w:rsidRPr="00CF2145">
        <w:rPr>
          <w:rFonts w:eastAsia="Malgun Gothic"/>
        </w:rPr>
        <w:t xml:space="preserve">was able to successfully store </w:t>
      </w:r>
      <w:r w:rsidR="00D166E5">
        <w:rPr>
          <w:rFonts w:eastAsia="Malgun Gothic"/>
        </w:rPr>
        <w:t>the ciphering data sets. The AMF</w:t>
      </w:r>
      <w:r w:rsidRPr="00CF2145">
        <w:rPr>
          <w:rFonts w:eastAsia="Malgun Gothic"/>
        </w:rPr>
        <w:t xml:space="preserve"> may then distribute successfully stored ciphering keys and their validity times and validity areas to suitably subscribed UEs using a mobility management message</w:t>
      </w:r>
      <w:r w:rsidR="00D166E5">
        <w:rPr>
          <w:rFonts w:eastAsia="Malgun Gothic"/>
        </w:rPr>
        <w:t>. The AMF</w:t>
      </w:r>
      <w:r w:rsidRPr="00CF2145">
        <w:rPr>
          <w:rFonts w:eastAsia="Malgun Gothic"/>
        </w:rPr>
        <w:t xml:space="preserve"> repeats this procedure whenever a ciphering key changes.</w:t>
      </w:r>
    </w:p>
    <w:p w14:paraId="616AF783" w14:textId="77777777" w:rsidR="00446FBA" w:rsidRPr="00CF2145" w:rsidRDefault="00446FBA" w:rsidP="00446FBA">
      <w:pPr>
        <w:pStyle w:val="B1"/>
        <w:rPr>
          <w:rFonts w:eastAsia="Malgun Gothic"/>
          <w:noProof/>
          <w:lang w:eastAsia="ko-KR"/>
        </w:rPr>
      </w:pPr>
      <w:r w:rsidRPr="00CF2145">
        <w:rPr>
          <w:rFonts w:eastAsia="Malgun Gothic"/>
          <w:noProof/>
          <w:lang w:eastAsia="ko-KR"/>
        </w:rPr>
        <w:t>4.</w:t>
      </w:r>
      <w:r w:rsidRPr="00CF2145">
        <w:rPr>
          <w:rFonts w:eastAsia="Malgun Gothic"/>
          <w:noProof/>
          <w:lang w:eastAsia="ko-KR"/>
        </w:rPr>
        <w:tab/>
        <w:t xml:space="preserve">At any time after Step 1, the </w:t>
      </w:r>
      <w:r w:rsidR="00D166E5">
        <w:rPr>
          <w:rFonts w:eastAsia="Malgun Gothic"/>
          <w:noProof/>
          <w:lang w:val="en-US" w:eastAsia="ko-KR"/>
        </w:rPr>
        <w:t xml:space="preserve">NG-RAN node </w:t>
      </w:r>
      <w:r w:rsidRPr="00CF2145">
        <w:rPr>
          <w:rFonts w:eastAsia="Malgun Gothic"/>
          <w:noProof/>
          <w:lang w:eastAsia="ko-KR"/>
        </w:rPr>
        <w:t>may send a</w:t>
      </w:r>
      <w:r w:rsidR="00D166E5">
        <w:rPr>
          <w:rFonts w:eastAsia="Malgun Gothic"/>
          <w:noProof/>
          <w:lang w:val="en-US" w:eastAsia="ko-KR"/>
        </w:rPr>
        <w:t>n</w:t>
      </w:r>
      <w:r w:rsidR="00D166E5">
        <w:rPr>
          <w:rFonts w:eastAsia="Malgun Gothic"/>
          <w:noProof/>
          <w:lang w:eastAsia="ko-KR"/>
        </w:rPr>
        <w:t xml:space="preserve"> NR</w:t>
      </w:r>
      <w:r w:rsidRPr="00CF2145">
        <w:rPr>
          <w:rFonts w:eastAsia="Malgun Gothic"/>
          <w:noProof/>
          <w:lang w:eastAsia="ko-KR"/>
        </w:rPr>
        <w:t>PPa Assistance Infor</w:t>
      </w:r>
      <w:r w:rsidR="00D166E5">
        <w:rPr>
          <w:rFonts w:eastAsia="Malgun Gothic"/>
          <w:noProof/>
          <w:lang w:eastAsia="ko-KR"/>
        </w:rPr>
        <w:t>mation Feedback message to the LMF</w:t>
      </w:r>
      <w:r w:rsidRPr="00CF2145">
        <w:rPr>
          <w:rFonts w:eastAsia="Malgun Gothic"/>
          <w:noProof/>
          <w:lang w:eastAsia="ko-KR"/>
        </w:rPr>
        <w:t xml:space="preserve"> providing feedback on assistance information broadcasting. The message may include an assistance information failure list indicating that certain posSIB types could not be configured for broadcasting by the</w:t>
      </w:r>
      <w:r w:rsidR="00C141A4">
        <w:rPr>
          <w:rFonts w:eastAsia="Malgun Gothic"/>
          <w:noProof/>
          <w:lang w:val="en-US" w:eastAsia="ko-KR"/>
        </w:rPr>
        <w:t xml:space="preserve"> NG</w:t>
      </w:r>
      <w:r w:rsidR="00C141A4">
        <w:rPr>
          <w:rFonts w:eastAsia="Malgun Gothic"/>
          <w:noProof/>
          <w:lang w:val="en-US" w:eastAsia="ko-KR"/>
        </w:rPr>
        <w:noBreakHyphen/>
      </w:r>
      <w:r w:rsidR="00D166E5">
        <w:rPr>
          <w:rFonts w:eastAsia="Malgun Gothic"/>
          <w:noProof/>
          <w:lang w:val="en-US" w:eastAsia="ko-KR"/>
        </w:rPr>
        <w:t>RAN node</w:t>
      </w:r>
      <w:r w:rsidRPr="00CF2145">
        <w:rPr>
          <w:rFonts w:eastAsia="Malgun Gothic"/>
          <w:noProof/>
          <w:lang w:eastAsia="ko-KR"/>
        </w:rPr>
        <w:t>.</w:t>
      </w:r>
    </w:p>
    <w:p w14:paraId="5FA64929" w14:textId="77777777" w:rsidR="00446FBA" w:rsidRPr="00CF2145" w:rsidRDefault="00446FBA" w:rsidP="00446FBA">
      <w:pPr>
        <w:pStyle w:val="B1"/>
        <w:rPr>
          <w:rFonts w:eastAsia="Malgun Gothic"/>
          <w:noProof/>
          <w:lang w:eastAsia="ko-KR"/>
        </w:rPr>
      </w:pPr>
      <w:r w:rsidRPr="00CF2145">
        <w:rPr>
          <w:rFonts w:eastAsia="Malgun Gothic"/>
          <w:noProof/>
          <w:lang w:eastAsia="ko-KR"/>
        </w:rPr>
        <w:t>5.</w:t>
      </w:r>
      <w:r w:rsidRPr="00CF2145">
        <w:rPr>
          <w:rFonts w:eastAsia="Malgun Gothic"/>
          <w:noProof/>
          <w:lang w:eastAsia="ko-KR"/>
        </w:rPr>
        <w:tab/>
        <w:t xml:space="preserve">If the assistance information in a System </w:t>
      </w:r>
      <w:r w:rsidR="00D166E5">
        <w:rPr>
          <w:rFonts w:eastAsia="Malgun Gothic"/>
          <w:noProof/>
          <w:lang w:eastAsia="ko-KR"/>
        </w:rPr>
        <w:t>Information group changes, the LMF</w:t>
      </w:r>
      <w:r w:rsidRPr="00CF2145">
        <w:rPr>
          <w:rFonts w:eastAsia="Malgun Gothic"/>
          <w:noProof/>
          <w:lang w:eastAsia="ko-KR"/>
        </w:rPr>
        <w:t xml:space="preserve"> pro</w:t>
      </w:r>
      <w:r w:rsidR="00D166E5">
        <w:rPr>
          <w:rFonts w:eastAsia="Malgun Gothic"/>
          <w:noProof/>
          <w:lang w:eastAsia="ko-KR"/>
        </w:rPr>
        <w:t>vides updated information in an NR</w:t>
      </w:r>
      <w:r w:rsidRPr="00CF2145">
        <w:rPr>
          <w:rFonts w:eastAsia="Malgun Gothic"/>
          <w:noProof/>
          <w:lang w:eastAsia="ko-KR"/>
        </w:rPr>
        <w:t>PPa Assistance Information Control message.</w:t>
      </w:r>
    </w:p>
    <w:p w14:paraId="09518B4E" w14:textId="77777777" w:rsidR="00455887" w:rsidRDefault="00D166E5" w:rsidP="00455887">
      <w:pPr>
        <w:pStyle w:val="B1"/>
        <w:rPr>
          <w:rFonts w:eastAsia="Malgun Gothic"/>
          <w:noProof/>
          <w:lang w:eastAsia="ko-KR"/>
        </w:rPr>
      </w:pPr>
      <w:r>
        <w:rPr>
          <w:rFonts w:eastAsia="Malgun Gothic"/>
          <w:noProof/>
          <w:lang w:eastAsia="ko-KR"/>
        </w:rPr>
        <w:t>6.</w:t>
      </w:r>
      <w:r>
        <w:rPr>
          <w:rFonts w:eastAsia="Malgun Gothic"/>
          <w:noProof/>
          <w:lang w:eastAsia="ko-KR"/>
        </w:rPr>
        <w:tab/>
        <w:t>The NG-RAN node</w:t>
      </w:r>
      <w:r w:rsidR="00446FBA" w:rsidRPr="00CF2145">
        <w:rPr>
          <w:rFonts w:eastAsia="Malgun Gothic"/>
          <w:noProof/>
          <w:lang w:eastAsia="ko-KR"/>
        </w:rPr>
        <w:t xml:space="preserve"> replaces the previously stored System Information groups with the new information received at Step 5 and includes the new System Information groups in RRC System Information Messages.</w:t>
      </w:r>
    </w:p>
    <w:p w14:paraId="39A6F391" w14:textId="363FBFC0" w:rsidR="00CE1433" w:rsidRDefault="00455887" w:rsidP="00F90032">
      <w:pPr>
        <w:pStyle w:val="B1"/>
        <w:rPr>
          <w:rFonts w:eastAsia="Malgun Gothic"/>
          <w:noProof/>
          <w:lang w:eastAsia="ko-KR"/>
        </w:rPr>
      </w:pPr>
      <w:r>
        <w:rPr>
          <w:rFonts w:eastAsia="Malgun Gothic"/>
          <w:noProof/>
          <w:lang w:eastAsia="ko-KR"/>
        </w:rPr>
        <w:lastRenderedPageBreak/>
        <w:t>7.</w:t>
      </w:r>
      <w:r>
        <w:rPr>
          <w:rFonts w:eastAsia="Malgun Gothic"/>
          <w:noProof/>
          <w:lang w:eastAsia="ko-KR"/>
        </w:rPr>
        <w:tab/>
      </w:r>
      <w:r w:rsidR="00D166E5">
        <w:rPr>
          <w:rFonts w:eastAsia="Malgun Gothic"/>
          <w:noProof/>
          <w:lang w:eastAsia="ko-KR"/>
        </w:rPr>
        <w:t>If the LMF</w:t>
      </w:r>
      <w:r w:rsidR="00446FBA" w:rsidRPr="00CF2145">
        <w:rPr>
          <w:rFonts w:eastAsia="Malgun Gothic"/>
          <w:noProof/>
          <w:lang w:eastAsia="ko-KR"/>
        </w:rPr>
        <w:t xml:space="preserve"> wants to abort the broadcast of a System Information Group, it sends a</w:t>
      </w:r>
      <w:r w:rsidR="00D166E5">
        <w:rPr>
          <w:rFonts w:eastAsia="Malgun Gothic"/>
          <w:noProof/>
          <w:lang w:val="en-US" w:eastAsia="ko-KR"/>
        </w:rPr>
        <w:t>n</w:t>
      </w:r>
      <w:r w:rsidR="00D166E5">
        <w:rPr>
          <w:rFonts w:eastAsia="Malgun Gothic"/>
          <w:noProof/>
          <w:lang w:eastAsia="ko-KR"/>
        </w:rPr>
        <w:t xml:space="preserve"> NR</w:t>
      </w:r>
      <w:r w:rsidR="00446FBA" w:rsidRPr="00CF2145">
        <w:rPr>
          <w:rFonts w:eastAsia="Malgun Gothic"/>
          <w:noProof/>
          <w:lang w:eastAsia="ko-KR"/>
        </w:rPr>
        <w:t>PPa Assistance Information Con</w:t>
      </w:r>
      <w:r w:rsidR="00D166E5">
        <w:rPr>
          <w:rFonts w:eastAsia="Malgun Gothic"/>
          <w:noProof/>
          <w:lang w:eastAsia="ko-KR"/>
        </w:rPr>
        <w:t>trol message to the NG-RAN node</w:t>
      </w:r>
      <w:r w:rsidR="00446FBA" w:rsidRPr="00CF2145">
        <w:rPr>
          <w:rFonts w:eastAsia="Malgun Gothic"/>
          <w:noProof/>
          <w:lang w:eastAsia="ko-KR"/>
        </w:rPr>
        <w:t xml:space="preserve"> including an indication to stop broadcasting the assistance information.</w:t>
      </w:r>
      <w:r w:rsidR="00D166E5" w:rsidRPr="00D166E5">
        <w:rPr>
          <w:rFonts w:eastAsia="Malgun Gothic"/>
          <w:noProof/>
          <w:lang w:eastAsia="ko-KR"/>
        </w:rPr>
        <w:t xml:space="preserve"> </w:t>
      </w:r>
    </w:p>
    <w:p w14:paraId="722BBE60" w14:textId="77777777" w:rsidR="005508F0" w:rsidRDefault="005508F0" w:rsidP="00E82041">
      <w:pPr>
        <w:rPr>
          <w:rFonts w:eastAsia="Malgun Gothic"/>
          <w:noProof/>
          <w:lang w:eastAsia="ko-KR"/>
        </w:rPr>
      </w:pPr>
    </w:p>
    <w:p w14:paraId="4C228E71" w14:textId="19C4B491" w:rsidR="00B3202A" w:rsidRDefault="00D73A8C" w:rsidP="00C141A4">
      <w:pPr>
        <w:pStyle w:val="NO"/>
        <w:ind w:left="1704" w:hanging="1420"/>
        <w:rPr>
          <w:rFonts w:eastAsia="Malgun Gothic"/>
          <w:noProof/>
          <w:lang w:eastAsia="ko-KR"/>
        </w:rPr>
      </w:pPr>
      <w:r w:rsidRPr="00C141A4">
        <w:rPr>
          <w:rFonts w:eastAsia="Malgun Gothic"/>
          <w:b/>
          <w:noProof/>
          <w:lang w:eastAsia="ko-KR"/>
        </w:rPr>
        <w:t>Observ</w:t>
      </w:r>
      <w:r w:rsidR="00362CBD" w:rsidRPr="00C141A4">
        <w:rPr>
          <w:rFonts w:eastAsia="Malgun Gothic"/>
          <w:b/>
          <w:noProof/>
          <w:lang w:eastAsia="ko-KR"/>
        </w:rPr>
        <w:t xml:space="preserve">ation </w:t>
      </w:r>
      <w:r w:rsidR="00216FB7">
        <w:rPr>
          <w:rFonts w:eastAsia="Malgun Gothic"/>
          <w:b/>
          <w:noProof/>
          <w:lang w:eastAsia="ko-KR"/>
        </w:rPr>
        <w:t>1</w:t>
      </w:r>
      <w:r w:rsidR="00B3202A" w:rsidRPr="00C141A4">
        <w:rPr>
          <w:rFonts w:eastAsia="Malgun Gothic"/>
          <w:b/>
          <w:noProof/>
          <w:lang w:eastAsia="ko-KR"/>
        </w:rPr>
        <w:t>:</w:t>
      </w:r>
      <w:r w:rsidR="00B3202A">
        <w:rPr>
          <w:rFonts w:eastAsia="Malgun Gothic"/>
          <w:noProof/>
          <w:lang w:eastAsia="ko-KR"/>
        </w:rPr>
        <w:tab/>
      </w:r>
      <w:r w:rsidR="00F60FE0">
        <w:rPr>
          <w:rFonts w:eastAsia="Malgun Gothic"/>
          <w:noProof/>
          <w:lang w:eastAsia="ko-KR"/>
        </w:rPr>
        <w:t xml:space="preserve">The </w:t>
      </w:r>
      <w:r w:rsidR="00B3202A">
        <w:rPr>
          <w:rFonts w:eastAsia="Malgun Gothic"/>
          <w:noProof/>
          <w:lang w:eastAsia="ko-KR"/>
        </w:rPr>
        <w:t>procedure</w:t>
      </w:r>
      <w:r w:rsidR="00F60FE0">
        <w:rPr>
          <w:rFonts w:eastAsia="Malgun Gothic"/>
          <w:noProof/>
          <w:lang w:eastAsia="ko-KR"/>
        </w:rPr>
        <w:t>s</w:t>
      </w:r>
      <w:r w:rsidR="00B3202A">
        <w:rPr>
          <w:rFonts w:eastAsia="Malgun Gothic"/>
          <w:noProof/>
          <w:lang w:eastAsia="ko-KR"/>
        </w:rPr>
        <w:t xml:space="preserve"> for broa</w:t>
      </w:r>
      <w:r w:rsidR="00B3202A" w:rsidRPr="00587E76">
        <w:rPr>
          <w:rFonts w:eastAsia="Malgun Gothic"/>
          <w:noProof/>
          <w:lang w:eastAsia="ko-KR"/>
        </w:rPr>
        <w:t xml:space="preserve">dcast of location assistance data for </w:t>
      </w:r>
      <w:r w:rsidR="00216FB7">
        <w:rPr>
          <w:rFonts w:eastAsia="Malgun Gothic"/>
          <w:noProof/>
          <w:lang w:eastAsia="ko-KR"/>
        </w:rPr>
        <w:t>NG-RAN</w:t>
      </w:r>
      <w:r w:rsidR="00216FB7" w:rsidRPr="00587E76">
        <w:rPr>
          <w:rFonts w:eastAsia="Malgun Gothic"/>
          <w:noProof/>
          <w:lang w:eastAsia="ko-KR"/>
        </w:rPr>
        <w:t xml:space="preserve"> </w:t>
      </w:r>
      <w:r w:rsidR="00B3202A" w:rsidRPr="00587E76">
        <w:rPr>
          <w:rFonts w:eastAsia="Malgun Gothic"/>
          <w:noProof/>
          <w:lang w:eastAsia="ko-KR"/>
        </w:rPr>
        <w:t xml:space="preserve">can be </w:t>
      </w:r>
      <w:r w:rsidR="00B3202A">
        <w:rPr>
          <w:rFonts w:eastAsia="Malgun Gothic"/>
          <w:noProof/>
          <w:lang w:eastAsia="ko-KR"/>
        </w:rPr>
        <w:t>based on the procedure</w:t>
      </w:r>
      <w:r w:rsidR="008C4F35">
        <w:rPr>
          <w:rFonts w:eastAsia="Malgun Gothic"/>
          <w:noProof/>
          <w:lang w:eastAsia="ko-KR"/>
        </w:rPr>
        <w:t>s</w:t>
      </w:r>
      <w:r w:rsidR="00B3202A">
        <w:rPr>
          <w:rFonts w:eastAsia="Malgun Gothic"/>
          <w:noProof/>
          <w:lang w:eastAsia="ko-KR"/>
        </w:rPr>
        <w:t xml:space="preserve"> for broadcast </w:t>
      </w:r>
      <w:r w:rsidR="00B3202A" w:rsidRPr="00587E76">
        <w:rPr>
          <w:rFonts w:eastAsia="Malgun Gothic"/>
          <w:noProof/>
          <w:lang w:eastAsia="ko-KR"/>
        </w:rPr>
        <w:t xml:space="preserve">of location </w:t>
      </w:r>
      <w:r w:rsidR="00B3202A">
        <w:rPr>
          <w:rFonts w:eastAsia="Malgun Gothic"/>
          <w:noProof/>
          <w:lang w:eastAsia="ko-KR"/>
        </w:rPr>
        <w:t xml:space="preserve">assistance data for E-UTRA </w:t>
      </w:r>
      <w:r w:rsidR="0007228F">
        <w:rPr>
          <w:rFonts w:eastAsia="Malgun Gothic"/>
          <w:noProof/>
          <w:lang w:eastAsia="ko-KR"/>
        </w:rPr>
        <w:t>connected to EPC in TS 36.305 [2</w:t>
      </w:r>
      <w:r w:rsidR="00B3202A">
        <w:rPr>
          <w:rFonts w:eastAsia="Malgun Gothic"/>
          <w:noProof/>
          <w:lang w:eastAsia="ko-KR"/>
        </w:rPr>
        <w:t xml:space="preserve">]. </w:t>
      </w:r>
    </w:p>
    <w:p w14:paraId="60D3D651" w14:textId="77777777" w:rsidR="00CF5887" w:rsidRPr="005A5B86" w:rsidRDefault="00CF5887" w:rsidP="00284FD4">
      <w:pPr>
        <w:keepNext/>
        <w:keepLines/>
        <w:pBdr>
          <w:bottom w:val="single" w:sz="12" w:space="1" w:color="auto"/>
        </w:pBdr>
        <w:spacing w:after="0"/>
        <w:outlineLvl w:val="0"/>
        <w:rPr>
          <w:rFonts w:ascii="Arial" w:eastAsia="Malgun Gothic" w:hAnsi="Arial" w:cs="Arial"/>
          <w:b/>
          <w:noProof/>
          <w:lang w:eastAsia="ko-KR"/>
        </w:rPr>
      </w:pPr>
    </w:p>
    <w:p w14:paraId="1AD67774" w14:textId="77777777" w:rsidR="00D166E5" w:rsidRPr="003F4887" w:rsidRDefault="00455887" w:rsidP="00284FD4">
      <w:pPr>
        <w:keepNext/>
        <w:keepLines/>
        <w:spacing w:before="120"/>
        <w:ind w:left="1138" w:hanging="1138"/>
        <w:outlineLvl w:val="0"/>
        <w:rPr>
          <w:rFonts w:ascii="Arial" w:eastAsia="Malgun Gothic" w:hAnsi="Arial"/>
          <w:noProof/>
          <w:sz w:val="36"/>
          <w:lang w:eastAsia="ko-KR"/>
        </w:rPr>
      </w:pPr>
      <w:r>
        <w:rPr>
          <w:rFonts w:ascii="Arial" w:eastAsia="Malgun Gothic" w:hAnsi="Arial" w:hint="eastAsia"/>
          <w:noProof/>
          <w:sz w:val="32"/>
          <w:lang w:eastAsia="ko-KR"/>
        </w:rPr>
        <w:t>3</w:t>
      </w:r>
      <w:r w:rsidR="00D166E5" w:rsidRPr="005A5B86">
        <w:rPr>
          <w:rFonts w:ascii="Arial" w:eastAsia="Malgun Gothic" w:hAnsi="Arial" w:hint="eastAsia"/>
          <w:noProof/>
          <w:sz w:val="32"/>
          <w:lang w:eastAsia="ko-KR"/>
        </w:rPr>
        <w:t xml:space="preserve">. </w:t>
      </w:r>
      <w:r w:rsidR="00D166E5" w:rsidRPr="005A5B86">
        <w:rPr>
          <w:rFonts w:ascii="Arial" w:eastAsia="Malgun Gothic" w:hAnsi="Arial"/>
          <w:noProof/>
          <w:sz w:val="32"/>
          <w:lang w:eastAsia="ko-KR"/>
        </w:rPr>
        <w:tab/>
      </w:r>
      <w:r>
        <w:rPr>
          <w:rFonts w:ascii="Arial" w:eastAsia="Malgun Gothic" w:hAnsi="Arial"/>
          <w:noProof/>
          <w:sz w:val="32"/>
          <w:lang w:eastAsia="ko-KR"/>
        </w:rPr>
        <w:t>Definition of Assistance Data Elements</w:t>
      </w:r>
    </w:p>
    <w:p w14:paraId="30B15F9A" w14:textId="138909B9" w:rsidR="00446FBA" w:rsidRDefault="00825F25" w:rsidP="00825F25">
      <w:pPr>
        <w:pStyle w:val="B1"/>
        <w:ind w:left="0" w:firstLine="0"/>
        <w:rPr>
          <w:lang w:val="en-US"/>
        </w:rPr>
      </w:pPr>
      <w:r>
        <w:rPr>
          <w:lang w:val="en-US"/>
        </w:rPr>
        <w:t xml:space="preserve">For E-UTRA connected to EPC, the assistance data elements which can be broadcast are defined </w:t>
      </w:r>
      <w:r w:rsidR="0007228F">
        <w:rPr>
          <w:lang w:val="en-US"/>
        </w:rPr>
        <w:t xml:space="preserve">in TS 36.355 </w:t>
      </w:r>
      <w:r w:rsidR="004B0278">
        <w:rPr>
          <w:lang w:val="en-US"/>
        </w:rPr>
        <w:t>[</w:t>
      </w:r>
      <w:r w:rsidR="00593670">
        <w:rPr>
          <w:lang w:val="en-US"/>
        </w:rPr>
        <w:t>6</w:t>
      </w:r>
      <w:r w:rsidR="004B0278">
        <w:rPr>
          <w:lang w:val="en-US"/>
        </w:rPr>
        <w:t>]</w:t>
      </w:r>
      <w:r w:rsidR="00E40855">
        <w:rPr>
          <w:lang w:val="en-US"/>
        </w:rPr>
        <w:t>. The</w:t>
      </w:r>
      <w:r>
        <w:rPr>
          <w:lang w:val="en-US"/>
        </w:rPr>
        <w:t xml:space="preserve"> </w:t>
      </w:r>
      <w:r w:rsidR="00E40855">
        <w:rPr>
          <w:lang w:val="en-US"/>
        </w:rPr>
        <w:t>definition</w:t>
      </w:r>
      <w:r>
        <w:rPr>
          <w:lang w:val="en-US"/>
        </w:rPr>
        <w:t xml:space="preserve"> </w:t>
      </w:r>
      <w:r w:rsidR="00E40855">
        <w:rPr>
          <w:lang w:val="en-US"/>
        </w:rPr>
        <w:t xml:space="preserve">includes </w:t>
      </w:r>
      <w:r>
        <w:rPr>
          <w:lang w:val="en-US"/>
        </w:rPr>
        <w:t>the following.</w:t>
      </w:r>
    </w:p>
    <w:p w14:paraId="1FAD7535" w14:textId="0B46CB76" w:rsidR="00825F25" w:rsidRPr="00B9373F" w:rsidRDefault="00825F25" w:rsidP="00B9373F">
      <w:pPr>
        <w:pStyle w:val="B1"/>
        <w:spacing w:after="60"/>
        <w:ind w:left="576" w:hanging="288"/>
        <w:rPr>
          <w:lang w:val="en-US"/>
        </w:rPr>
      </w:pPr>
      <w:r w:rsidRPr="00B9373F">
        <w:t>-</w:t>
      </w:r>
      <w:r w:rsidR="00D1415A" w:rsidRPr="00B9373F">
        <w:tab/>
        <w:t xml:space="preserve">Mapping of </w:t>
      </w:r>
      <w:proofErr w:type="spellStart"/>
      <w:r w:rsidR="00D1415A" w:rsidRPr="00B9373F">
        <w:t>posSIB</w:t>
      </w:r>
      <w:proofErr w:type="spellEnd"/>
      <w:r w:rsidR="00D1415A" w:rsidRPr="00B9373F">
        <w:t xml:space="preserve"> types to ass</w:t>
      </w:r>
      <w:r w:rsidRPr="00B9373F">
        <w:t>istance data elem</w:t>
      </w:r>
      <w:r w:rsidR="0007228F" w:rsidRPr="00B9373F">
        <w:t xml:space="preserve">ents (clause 7.2 of TS 36.355 </w:t>
      </w:r>
      <w:r w:rsidR="004B0278" w:rsidRPr="00B9373F">
        <w:t>[</w:t>
      </w:r>
      <w:r w:rsidR="002542A7">
        <w:rPr>
          <w:lang w:val="en-US"/>
        </w:rPr>
        <w:t>6</w:t>
      </w:r>
      <w:r w:rsidR="004B0278" w:rsidRPr="00B9373F">
        <w:t>]</w:t>
      </w:r>
      <w:r w:rsidRPr="00B9373F">
        <w:t>)</w:t>
      </w:r>
      <w:r w:rsidR="00B9373F">
        <w:rPr>
          <w:lang w:val="en-US"/>
        </w:rPr>
        <w:t>.</w:t>
      </w:r>
    </w:p>
    <w:p w14:paraId="5C76390F" w14:textId="3A813E9E" w:rsidR="00825F25" w:rsidRPr="00B9373F" w:rsidRDefault="00825F25" w:rsidP="00B9373F">
      <w:pPr>
        <w:pStyle w:val="B1"/>
        <w:spacing w:after="60"/>
        <w:ind w:left="576" w:hanging="288"/>
        <w:rPr>
          <w:lang w:val="en-US"/>
        </w:rPr>
      </w:pPr>
      <w:r w:rsidRPr="00B9373F">
        <w:t>-</w:t>
      </w:r>
      <w:r w:rsidRPr="00B9373F">
        <w:tab/>
        <w:t>UE procedures related to receiving broadcast information elem</w:t>
      </w:r>
      <w:r w:rsidR="0007228F" w:rsidRPr="00B9373F">
        <w:t xml:space="preserve">ents (clause 7.3 of TS 36.355 </w:t>
      </w:r>
      <w:r w:rsidR="004B0278" w:rsidRPr="00B9373F">
        <w:t>[</w:t>
      </w:r>
      <w:r w:rsidR="002542A7">
        <w:rPr>
          <w:lang w:val="en-US"/>
        </w:rPr>
        <w:t>6</w:t>
      </w:r>
      <w:r w:rsidR="004B0278" w:rsidRPr="00B9373F">
        <w:t>]</w:t>
      </w:r>
      <w:r w:rsidRPr="00B9373F">
        <w:t>)</w:t>
      </w:r>
      <w:r w:rsidR="00B9373F">
        <w:rPr>
          <w:lang w:val="en-US"/>
        </w:rPr>
        <w:t>.</w:t>
      </w:r>
    </w:p>
    <w:p w14:paraId="3E77E73D" w14:textId="0CB38CAB" w:rsidR="00825F25" w:rsidRPr="00B9373F" w:rsidRDefault="00825F25" w:rsidP="00B9373F">
      <w:pPr>
        <w:pStyle w:val="B1"/>
        <w:spacing w:after="60"/>
        <w:ind w:left="576" w:hanging="288"/>
        <w:rPr>
          <w:lang w:val="en-US"/>
        </w:rPr>
      </w:pPr>
      <w:r w:rsidRPr="00B9373F">
        <w:t>-</w:t>
      </w:r>
      <w:r w:rsidRPr="00B9373F">
        <w:tab/>
      </w:r>
      <w:r w:rsidR="00E40855" w:rsidRPr="00B9373F">
        <w:t>Common c</w:t>
      </w:r>
      <w:r w:rsidR="00D1415A" w:rsidRPr="00B9373F">
        <w:t>ontent of broadcast info</w:t>
      </w:r>
      <w:r w:rsidRPr="00B9373F">
        <w:t xml:space="preserve">rmation elements </w:t>
      </w:r>
      <w:r w:rsidR="00E40855" w:rsidRPr="00B9373F">
        <w:t xml:space="preserve">including </w:t>
      </w:r>
      <w:r w:rsidRPr="00B9373F">
        <w:t xml:space="preserve">support </w:t>
      </w:r>
      <w:r w:rsidR="00E40855" w:rsidRPr="00B9373F">
        <w:t xml:space="preserve">of </w:t>
      </w:r>
      <w:r w:rsidRPr="00B9373F">
        <w:t>ciphering, s</w:t>
      </w:r>
      <w:r w:rsidR="00E40855" w:rsidRPr="00B9373F">
        <w:t>egmentation and update of information content</w:t>
      </w:r>
      <w:r w:rsidR="0007228F" w:rsidRPr="00B9373F">
        <w:t xml:space="preserve"> (clause 7.4 of TS 36.355 </w:t>
      </w:r>
      <w:r w:rsidR="004B0278" w:rsidRPr="00B9373F">
        <w:t>[</w:t>
      </w:r>
      <w:r w:rsidR="009A0758">
        <w:rPr>
          <w:lang w:val="en-US"/>
        </w:rPr>
        <w:t>6</w:t>
      </w:r>
      <w:r w:rsidR="004B0278" w:rsidRPr="00B9373F">
        <w:t>]</w:t>
      </w:r>
      <w:r w:rsidRPr="00B9373F">
        <w:t>)</w:t>
      </w:r>
      <w:r w:rsidR="00B9373F">
        <w:rPr>
          <w:lang w:val="en-US"/>
        </w:rPr>
        <w:t>.</w:t>
      </w:r>
    </w:p>
    <w:p w14:paraId="18EEF37E" w14:textId="5F2831C5" w:rsidR="00825F25" w:rsidRPr="00B9373F" w:rsidRDefault="00782471" w:rsidP="00B9373F">
      <w:pPr>
        <w:pStyle w:val="B1"/>
        <w:spacing w:after="60"/>
        <w:ind w:left="576" w:hanging="288"/>
        <w:rPr>
          <w:lang w:val="en-US"/>
        </w:rPr>
      </w:pPr>
      <w:r w:rsidRPr="00B9373F">
        <w:t>-</w:t>
      </w:r>
      <w:r w:rsidRPr="00B9373F">
        <w:tab/>
      </w:r>
      <w:r w:rsidR="00825F25" w:rsidRPr="00B9373F">
        <w:t xml:space="preserve">Content of </w:t>
      </w:r>
      <w:r w:rsidR="00E40855" w:rsidRPr="00B9373F">
        <w:t xml:space="preserve">a </w:t>
      </w:r>
      <w:r w:rsidRPr="00B9373F">
        <w:t xml:space="preserve">broadcast information element </w:t>
      </w:r>
      <w:r w:rsidR="00E40855" w:rsidRPr="00B9373F">
        <w:t xml:space="preserve">for OTDOA </w:t>
      </w:r>
      <w:r w:rsidRPr="00B9373F">
        <w:t>(clause 7.4</w:t>
      </w:r>
      <w:r w:rsidR="00E40855" w:rsidRPr="00B9373F">
        <w:t>.2</w:t>
      </w:r>
      <w:r w:rsidR="0007228F" w:rsidRPr="00B9373F">
        <w:t xml:space="preserve"> of TS 36.355 </w:t>
      </w:r>
      <w:r w:rsidR="004B0278" w:rsidRPr="00B9373F">
        <w:t>[</w:t>
      </w:r>
      <w:r w:rsidR="009A0758">
        <w:rPr>
          <w:lang w:val="en-US"/>
        </w:rPr>
        <w:t>6</w:t>
      </w:r>
      <w:r w:rsidR="004B0278" w:rsidRPr="00B9373F">
        <w:t>]</w:t>
      </w:r>
      <w:r w:rsidRPr="00B9373F">
        <w:t>)</w:t>
      </w:r>
      <w:r w:rsidR="00B9373F">
        <w:rPr>
          <w:lang w:val="en-US"/>
        </w:rPr>
        <w:t>.</w:t>
      </w:r>
    </w:p>
    <w:p w14:paraId="21FFE492" w14:textId="240A2E81" w:rsidR="00782471" w:rsidRPr="00B9373F" w:rsidRDefault="00782471" w:rsidP="00B9373F">
      <w:pPr>
        <w:pStyle w:val="B1"/>
        <w:spacing w:after="60"/>
        <w:ind w:left="576" w:hanging="288"/>
        <w:rPr>
          <w:lang w:val="en-US"/>
        </w:rPr>
      </w:pPr>
      <w:r w:rsidRPr="00B9373F">
        <w:t>-</w:t>
      </w:r>
      <w:r w:rsidRPr="00B9373F">
        <w:tab/>
        <w:t xml:space="preserve">Content of </w:t>
      </w:r>
      <w:r w:rsidR="00E40855" w:rsidRPr="00B9373F">
        <w:t>broadcast information el</w:t>
      </w:r>
      <w:r w:rsidRPr="00B9373F">
        <w:t>ements for A-GNSS and RTK</w:t>
      </w:r>
      <w:r w:rsidR="0007228F" w:rsidRPr="00B9373F">
        <w:t xml:space="preserve"> (clause 6.5.2.2 of TS 36.355 </w:t>
      </w:r>
      <w:r w:rsidR="004B0278" w:rsidRPr="00B9373F">
        <w:t>[</w:t>
      </w:r>
      <w:r w:rsidR="009A0758">
        <w:rPr>
          <w:lang w:val="en-US"/>
        </w:rPr>
        <w:t>6</w:t>
      </w:r>
      <w:r w:rsidR="004B0278" w:rsidRPr="00B9373F">
        <w:t>]</w:t>
      </w:r>
      <w:r w:rsidRPr="00B9373F">
        <w:t>)</w:t>
      </w:r>
      <w:r w:rsidR="00B9373F">
        <w:rPr>
          <w:lang w:val="en-US"/>
        </w:rPr>
        <w:t>.</w:t>
      </w:r>
    </w:p>
    <w:p w14:paraId="70F06690" w14:textId="35A6DFD5" w:rsidR="00553A9E" w:rsidRPr="00B9373F" w:rsidRDefault="00E40855" w:rsidP="00B9373F">
      <w:pPr>
        <w:pStyle w:val="B1"/>
        <w:ind w:left="576" w:hanging="288"/>
        <w:rPr>
          <w:lang w:val="en-US"/>
        </w:rPr>
      </w:pPr>
      <w:r w:rsidRPr="00B9373F">
        <w:t>-</w:t>
      </w:r>
      <w:r w:rsidRPr="00B9373F">
        <w:tab/>
        <w:t>Ci</w:t>
      </w:r>
      <w:r w:rsidR="00553A9E" w:rsidRPr="00B9373F">
        <w:t xml:space="preserve">phering of </w:t>
      </w:r>
      <w:r w:rsidRPr="00B9373F">
        <w:t xml:space="preserve">broadcast information </w:t>
      </w:r>
      <w:r w:rsidR="00553A9E" w:rsidRPr="00B9373F">
        <w:t xml:space="preserve">elements </w:t>
      </w:r>
      <w:r w:rsidR="0007228F" w:rsidRPr="00B9373F">
        <w:t xml:space="preserve">(clause 7.5 of TS 36.355 </w:t>
      </w:r>
      <w:r w:rsidR="004B0278" w:rsidRPr="00B9373F">
        <w:t>[</w:t>
      </w:r>
      <w:r w:rsidR="009A0758">
        <w:rPr>
          <w:lang w:val="en-US"/>
        </w:rPr>
        <w:t>6</w:t>
      </w:r>
      <w:r w:rsidR="004B0278" w:rsidRPr="00B9373F">
        <w:t>]</w:t>
      </w:r>
      <w:r w:rsidR="00141E24" w:rsidRPr="00B9373F">
        <w:t>)</w:t>
      </w:r>
      <w:r w:rsidR="00B9373F">
        <w:rPr>
          <w:lang w:val="en-US"/>
        </w:rPr>
        <w:t>.</w:t>
      </w:r>
    </w:p>
    <w:p w14:paraId="519BA4FD" w14:textId="74FAC00B" w:rsidR="00A2315C" w:rsidRPr="00A2315C" w:rsidRDefault="00A2315C" w:rsidP="00446FBA">
      <w:pPr>
        <w:rPr>
          <w:lang w:val="en-US"/>
        </w:rPr>
      </w:pPr>
      <w:r>
        <w:rPr>
          <w:rFonts w:eastAsia="Malgun Gothic"/>
          <w:noProof/>
          <w:lang w:eastAsia="ko-KR"/>
        </w:rPr>
        <w:t xml:space="preserve">The </w:t>
      </w:r>
      <w:r w:rsidR="00E40855">
        <w:rPr>
          <w:lang w:val="en-US"/>
        </w:rPr>
        <w:t>broadcast information el</w:t>
      </w:r>
      <w:r>
        <w:rPr>
          <w:lang w:val="en-US"/>
        </w:rPr>
        <w:t>ements for A-GNSS and RTK defined i</w:t>
      </w:r>
      <w:r w:rsidR="0007228F">
        <w:rPr>
          <w:lang w:val="en-US"/>
        </w:rPr>
        <w:t xml:space="preserve">n clause 6.5.2.2 of TS 36.355 </w:t>
      </w:r>
      <w:r w:rsidR="004B0278">
        <w:rPr>
          <w:lang w:val="en-US"/>
        </w:rPr>
        <w:t>[</w:t>
      </w:r>
      <w:r w:rsidR="002B1A70">
        <w:rPr>
          <w:lang w:val="en-US"/>
        </w:rPr>
        <w:t>6</w:t>
      </w:r>
      <w:r w:rsidR="004B0278">
        <w:rPr>
          <w:lang w:val="en-US"/>
        </w:rPr>
        <w:t>]</w:t>
      </w:r>
      <w:r>
        <w:rPr>
          <w:lang w:val="en-US"/>
        </w:rPr>
        <w:t xml:space="preserve"> and the c</w:t>
      </w:r>
      <w:r w:rsidR="00E40855">
        <w:rPr>
          <w:lang w:val="en-US"/>
        </w:rPr>
        <w:t>ommon content of broadcast info</w:t>
      </w:r>
      <w:r>
        <w:rPr>
          <w:lang w:val="en-US"/>
        </w:rPr>
        <w:t>rmation elements</w:t>
      </w:r>
      <w:r w:rsidRPr="00825F25">
        <w:rPr>
          <w:lang w:val="en-US"/>
        </w:rPr>
        <w:t xml:space="preserve"> </w:t>
      </w:r>
      <w:r>
        <w:rPr>
          <w:lang w:val="en-US"/>
        </w:rPr>
        <w:t>to support ciphering, segmentation and update</w:t>
      </w:r>
      <w:r w:rsidR="00E40855">
        <w:rPr>
          <w:lang w:val="en-US"/>
        </w:rPr>
        <w:t xml:space="preserve"> of information content</w:t>
      </w:r>
      <w:r>
        <w:rPr>
          <w:lang w:val="en-US"/>
        </w:rPr>
        <w:t xml:space="preserve"> defined in clause 7.4 of TS 3</w:t>
      </w:r>
      <w:r w:rsidR="0007228F">
        <w:rPr>
          <w:lang w:val="en-US"/>
        </w:rPr>
        <w:t xml:space="preserve">6.355 </w:t>
      </w:r>
      <w:r w:rsidR="004B0278">
        <w:rPr>
          <w:lang w:val="en-US"/>
        </w:rPr>
        <w:t>[</w:t>
      </w:r>
      <w:r w:rsidR="002B1A70">
        <w:rPr>
          <w:lang w:val="en-US"/>
        </w:rPr>
        <w:t>6</w:t>
      </w:r>
      <w:r w:rsidR="004B0278">
        <w:rPr>
          <w:lang w:val="en-US"/>
        </w:rPr>
        <w:t>]</w:t>
      </w:r>
      <w:r>
        <w:rPr>
          <w:lang w:val="en-US"/>
        </w:rPr>
        <w:t xml:space="preserve"> can be reused for NR (and E-UTRA connected to 5GC). </w:t>
      </w:r>
      <w:r w:rsidR="00347527">
        <w:rPr>
          <w:lang w:val="en-US"/>
        </w:rPr>
        <w:t xml:space="preserve">Additional GNSS assistance data </w:t>
      </w:r>
      <w:r w:rsidR="007947CA">
        <w:rPr>
          <w:lang w:val="en-US"/>
        </w:rPr>
        <w:t>elements to support PPP-RTK (SSR) will be added in Release 16</w:t>
      </w:r>
      <w:r w:rsidR="000D178B">
        <w:rPr>
          <w:lang w:val="en-US"/>
        </w:rPr>
        <w:t xml:space="preserve"> [1]</w:t>
      </w:r>
      <w:r w:rsidR="007947CA">
        <w:rPr>
          <w:lang w:val="en-US"/>
        </w:rPr>
        <w:t xml:space="preserve">. </w:t>
      </w:r>
      <w:r w:rsidR="00A92C6E">
        <w:rPr>
          <w:lang w:val="en-US"/>
        </w:rPr>
        <w:t>T</w:t>
      </w:r>
      <w:r w:rsidR="00E40855">
        <w:rPr>
          <w:lang w:val="en-US"/>
        </w:rPr>
        <w:t>he same cip</w:t>
      </w:r>
      <w:r w:rsidR="00141E24">
        <w:rPr>
          <w:lang w:val="en-US"/>
        </w:rPr>
        <w:t>hering support describ</w:t>
      </w:r>
      <w:r w:rsidR="0007228F">
        <w:rPr>
          <w:lang w:val="en-US"/>
        </w:rPr>
        <w:t xml:space="preserve">ed in clause 7.5 of TS 36.355 </w:t>
      </w:r>
      <w:r w:rsidR="004B0278">
        <w:rPr>
          <w:lang w:val="en-US"/>
        </w:rPr>
        <w:t>[</w:t>
      </w:r>
      <w:r w:rsidR="002B1A70">
        <w:rPr>
          <w:lang w:val="en-US"/>
        </w:rPr>
        <w:t>6</w:t>
      </w:r>
      <w:r w:rsidR="004B0278">
        <w:rPr>
          <w:lang w:val="en-US"/>
        </w:rPr>
        <w:t>]</w:t>
      </w:r>
      <w:r w:rsidR="00E40855">
        <w:rPr>
          <w:lang w:val="en-US"/>
        </w:rPr>
        <w:t xml:space="preserve"> can be </w:t>
      </w:r>
      <w:r w:rsidR="00C27E47">
        <w:rPr>
          <w:lang w:val="en-US"/>
        </w:rPr>
        <w:t>re</w:t>
      </w:r>
      <w:r w:rsidR="00E40855">
        <w:rPr>
          <w:lang w:val="en-US"/>
        </w:rPr>
        <w:t>used</w:t>
      </w:r>
      <w:r w:rsidR="00501C68">
        <w:rPr>
          <w:lang w:val="en-US"/>
        </w:rPr>
        <w:t xml:space="preserve"> </w:t>
      </w:r>
      <w:r w:rsidR="00A92C6E">
        <w:rPr>
          <w:lang w:val="en-US"/>
        </w:rPr>
        <w:t xml:space="preserve">for NR </w:t>
      </w:r>
      <w:r w:rsidR="00501C68">
        <w:rPr>
          <w:lang w:val="en-US"/>
        </w:rPr>
        <w:t xml:space="preserve">together with </w:t>
      </w:r>
      <w:r w:rsidR="00755AD4">
        <w:rPr>
          <w:lang w:val="en-US"/>
        </w:rPr>
        <w:t xml:space="preserve">corresponding handling of </w:t>
      </w:r>
      <w:proofErr w:type="spellStart"/>
      <w:r w:rsidR="00755AD4">
        <w:rPr>
          <w:lang w:val="en-US"/>
        </w:rPr>
        <w:t>posSIB</w:t>
      </w:r>
      <w:proofErr w:type="spellEnd"/>
      <w:r w:rsidR="00755AD4">
        <w:rPr>
          <w:lang w:val="en-US"/>
        </w:rPr>
        <w:t xml:space="preserve"> segments and deciphering</w:t>
      </w:r>
      <w:r w:rsidR="00A6391F">
        <w:rPr>
          <w:lang w:val="en-US"/>
        </w:rPr>
        <w:t xml:space="preserve"> (clause 7.3</w:t>
      </w:r>
      <w:r w:rsidR="0009041A">
        <w:rPr>
          <w:lang w:val="en-US"/>
        </w:rPr>
        <w:t xml:space="preserve"> of TS 36.305</w:t>
      </w:r>
      <w:r w:rsidR="00A6391F">
        <w:rPr>
          <w:lang w:val="en-US"/>
        </w:rPr>
        <w:t>)</w:t>
      </w:r>
      <w:r w:rsidR="00141E24">
        <w:rPr>
          <w:lang w:val="en-US"/>
        </w:rPr>
        <w:t>.</w:t>
      </w:r>
    </w:p>
    <w:p w14:paraId="6FA1657A" w14:textId="7B205D02" w:rsidR="00FE2630" w:rsidRDefault="009A4534" w:rsidP="00446FBA">
      <w:pPr>
        <w:rPr>
          <w:rFonts w:eastAsia="Malgun Gothic"/>
          <w:noProof/>
          <w:lang w:eastAsia="ko-KR"/>
        </w:rPr>
      </w:pPr>
      <w:r>
        <w:rPr>
          <w:rFonts w:eastAsia="Malgun Gothic"/>
          <w:noProof/>
          <w:lang w:eastAsia="ko-KR"/>
        </w:rPr>
        <w:t xml:space="preserve">The OTDOA posSIB Type </w:t>
      </w:r>
      <w:r w:rsidR="00115A70">
        <w:rPr>
          <w:rFonts w:eastAsia="Malgun Gothic"/>
          <w:noProof/>
          <w:lang w:eastAsia="ko-KR"/>
        </w:rPr>
        <w:t xml:space="preserve">3.1 contains the LTE OTDOA Assistance Data elements </w:t>
      </w:r>
      <w:r w:rsidR="001A31C9">
        <w:rPr>
          <w:rFonts w:eastAsia="Malgun Gothic"/>
          <w:noProof/>
          <w:lang w:eastAsia="ko-KR"/>
        </w:rPr>
        <w:t xml:space="preserve">(Reference Cell and Neighbour Cell Information). </w:t>
      </w:r>
      <w:r w:rsidR="00E7421B">
        <w:rPr>
          <w:rFonts w:eastAsia="Malgun Gothic"/>
          <w:noProof/>
          <w:lang w:eastAsia="ko-KR"/>
        </w:rPr>
        <w:t xml:space="preserve">NR-OTDOA may be added to the </w:t>
      </w:r>
      <w:r w:rsidR="00C56C41">
        <w:rPr>
          <w:rFonts w:eastAsia="Malgun Gothic"/>
          <w:noProof/>
          <w:lang w:eastAsia="ko-KR"/>
        </w:rPr>
        <w:t xml:space="preserve">existing </w:t>
      </w:r>
      <w:r w:rsidR="00E7421B">
        <w:rPr>
          <w:rFonts w:eastAsia="Malgun Gothic"/>
          <w:noProof/>
          <w:lang w:eastAsia="ko-KR"/>
        </w:rPr>
        <w:t xml:space="preserve">LPP OTDOA positioning method, which currently supports OTDOA for </w:t>
      </w:r>
      <w:r w:rsidR="00333D4F">
        <w:rPr>
          <w:rFonts w:eastAsia="Malgun Gothic"/>
          <w:noProof/>
          <w:lang w:eastAsia="ko-KR"/>
        </w:rPr>
        <w:t xml:space="preserve">LTE and NB-IoT. </w:t>
      </w:r>
      <w:r w:rsidR="00EF7F15">
        <w:rPr>
          <w:rFonts w:eastAsia="Malgun Gothic"/>
          <w:noProof/>
          <w:lang w:eastAsia="ko-KR"/>
        </w:rPr>
        <w:t xml:space="preserve">This would allow </w:t>
      </w:r>
      <w:r w:rsidR="00EF7F15" w:rsidRPr="00B87AEC">
        <w:rPr>
          <w:lang w:eastAsia="ko-KR"/>
        </w:rPr>
        <w:t>"</w:t>
      </w:r>
      <w:r w:rsidR="00EF7F15">
        <w:rPr>
          <w:rFonts w:eastAsia="Malgun Gothic"/>
          <w:noProof/>
          <w:lang w:eastAsia="ko-KR"/>
        </w:rPr>
        <w:t>hybrid</w:t>
      </w:r>
      <w:r w:rsidR="00EF7F15" w:rsidRPr="00B87AEC">
        <w:rPr>
          <w:lang w:eastAsia="ko-KR"/>
        </w:rPr>
        <w:t>"</w:t>
      </w:r>
      <w:r w:rsidR="00EF7F15">
        <w:rPr>
          <w:rFonts w:eastAsia="Malgun Gothic"/>
          <w:noProof/>
          <w:lang w:eastAsia="ko-KR"/>
        </w:rPr>
        <w:t xml:space="preserve"> LTE and NR OTDOA (similar to the current possibility of using </w:t>
      </w:r>
      <w:r w:rsidR="00ED64A8" w:rsidRPr="00B87AEC">
        <w:rPr>
          <w:lang w:eastAsia="ko-KR"/>
        </w:rPr>
        <w:t>"</w:t>
      </w:r>
      <w:r w:rsidR="00ED64A8">
        <w:rPr>
          <w:rFonts w:eastAsia="Malgun Gothic"/>
          <w:noProof/>
          <w:lang w:eastAsia="ko-KR"/>
        </w:rPr>
        <w:t>hybrid</w:t>
      </w:r>
      <w:r w:rsidR="00ED64A8" w:rsidRPr="00B87AEC">
        <w:rPr>
          <w:lang w:eastAsia="ko-KR"/>
        </w:rPr>
        <w:t>"</w:t>
      </w:r>
      <w:r w:rsidR="00ED64A8">
        <w:rPr>
          <w:lang w:eastAsia="ko-KR"/>
        </w:rPr>
        <w:t xml:space="preserve"> </w:t>
      </w:r>
      <w:r w:rsidR="00433FE4">
        <w:rPr>
          <w:rFonts w:eastAsia="Malgun Gothic"/>
          <w:noProof/>
          <w:lang w:eastAsia="ko-KR"/>
        </w:rPr>
        <w:t xml:space="preserve">LTE and NB-IoT OTDOA). </w:t>
      </w:r>
      <w:r w:rsidR="00EF7F15">
        <w:rPr>
          <w:rFonts w:eastAsia="Malgun Gothic"/>
          <w:noProof/>
          <w:lang w:eastAsia="ko-KR"/>
        </w:rPr>
        <w:t xml:space="preserve"> </w:t>
      </w:r>
      <w:r w:rsidR="00FB0644">
        <w:rPr>
          <w:rFonts w:eastAsia="Malgun Gothic"/>
          <w:noProof/>
          <w:lang w:eastAsia="ko-KR"/>
        </w:rPr>
        <w:t>A</w:t>
      </w:r>
      <w:r w:rsidR="0037269A">
        <w:rPr>
          <w:rFonts w:eastAsia="Malgun Gothic"/>
          <w:noProof/>
          <w:lang w:eastAsia="ko-KR"/>
        </w:rPr>
        <w:t xml:space="preserve"> new </w:t>
      </w:r>
      <w:r w:rsidR="00C749DD">
        <w:rPr>
          <w:rFonts w:eastAsia="Malgun Gothic"/>
          <w:noProof/>
          <w:lang w:eastAsia="ko-KR"/>
        </w:rPr>
        <w:t xml:space="preserve">posSIB Type </w:t>
      </w:r>
      <w:r w:rsidR="00380B67">
        <w:rPr>
          <w:rFonts w:eastAsia="Malgun Gothic"/>
          <w:noProof/>
          <w:lang w:eastAsia="ko-KR"/>
        </w:rPr>
        <w:t>(e.g</w:t>
      </w:r>
      <w:r w:rsidR="002745D8">
        <w:rPr>
          <w:rFonts w:eastAsia="Malgun Gothic"/>
          <w:noProof/>
          <w:lang w:eastAsia="ko-KR"/>
        </w:rPr>
        <w:t>.</w:t>
      </w:r>
      <w:r w:rsidR="00380B67">
        <w:rPr>
          <w:rFonts w:eastAsia="Malgun Gothic"/>
          <w:noProof/>
          <w:lang w:eastAsia="ko-KR"/>
        </w:rPr>
        <w:t xml:space="preserve"> </w:t>
      </w:r>
      <w:r w:rsidR="002745D8">
        <w:rPr>
          <w:rFonts w:eastAsia="Malgun Gothic"/>
          <w:noProof/>
          <w:lang w:eastAsia="ko-KR"/>
        </w:rPr>
        <w:t xml:space="preserve">Type </w:t>
      </w:r>
      <w:r w:rsidR="00C749DD">
        <w:rPr>
          <w:rFonts w:eastAsia="Malgun Gothic"/>
          <w:noProof/>
          <w:lang w:eastAsia="ko-KR"/>
        </w:rPr>
        <w:t>3.2</w:t>
      </w:r>
      <w:r w:rsidR="00380B67">
        <w:rPr>
          <w:rFonts w:eastAsia="Malgun Gothic"/>
          <w:noProof/>
          <w:lang w:eastAsia="ko-KR"/>
        </w:rPr>
        <w:t>)</w:t>
      </w:r>
      <w:r w:rsidR="00C749DD">
        <w:rPr>
          <w:rFonts w:eastAsia="Malgun Gothic"/>
          <w:noProof/>
          <w:lang w:eastAsia="ko-KR"/>
        </w:rPr>
        <w:t xml:space="preserve"> </w:t>
      </w:r>
      <w:r w:rsidR="00C66644">
        <w:rPr>
          <w:rFonts w:eastAsia="Malgun Gothic"/>
          <w:noProof/>
          <w:lang w:eastAsia="ko-KR"/>
        </w:rPr>
        <w:t>can</w:t>
      </w:r>
      <w:r w:rsidR="00C749DD">
        <w:rPr>
          <w:rFonts w:eastAsia="Malgun Gothic"/>
          <w:noProof/>
          <w:lang w:eastAsia="ko-KR"/>
        </w:rPr>
        <w:t xml:space="preserve"> be </w:t>
      </w:r>
      <w:r w:rsidR="00D75269">
        <w:rPr>
          <w:rFonts w:eastAsia="Malgun Gothic"/>
          <w:noProof/>
          <w:lang w:eastAsia="ko-KR"/>
        </w:rPr>
        <w:t>added</w:t>
      </w:r>
      <w:r w:rsidR="00C749DD">
        <w:rPr>
          <w:rFonts w:eastAsia="Malgun Gothic"/>
          <w:noProof/>
          <w:lang w:eastAsia="ko-KR"/>
        </w:rPr>
        <w:t xml:space="preserve"> which includes the new NR </w:t>
      </w:r>
      <w:r w:rsidR="00ED70E1">
        <w:rPr>
          <w:rFonts w:eastAsia="Malgun Gothic"/>
          <w:noProof/>
          <w:lang w:eastAsia="ko-KR"/>
        </w:rPr>
        <w:t>specific</w:t>
      </w:r>
      <w:r w:rsidR="00C749DD">
        <w:rPr>
          <w:rFonts w:eastAsia="Malgun Gothic"/>
          <w:noProof/>
          <w:lang w:eastAsia="ko-KR"/>
        </w:rPr>
        <w:t xml:space="preserve"> </w:t>
      </w:r>
      <w:r w:rsidR="00380B67">
        <w:rPr>
          <w:rFonts w:eastAsia="Malgun Gothic"/>
          <w:noProof/>
          <w:lang w:eastAsia="ko-KR"/>
        </w:rPr>
        <w:t xml:space="preserve">OTDOA </w:t>
      </w:r>
      <w:r w:rsidR="00C749DD">
        <w:rPr>
          <w:rFonts w:eastAsia="Malgun Gothic"/>
          <w:noProof/>
          <w:lang w:eastAsia="ko-KR"/>
        </w:rPr>
        <w:t xml:space="preserve">assistance data. </w:t>
      </w:r>
      <w:r w:rsidR="00564A2B">
        <w:rPr>
          <w:rFonts w:eastAsia="Malgun Gothic"/>
          <w:noProof/>
          <w:lang w:eastAsia="ko-KR"/>
        </w:rPr>
        <w:t xml:space="preserve">Both posSIB Types may then be broadcast by </w:t>
      </w:r>
      <w:r w:rsidR="009F0F64">
        <w:rPr>
          <w:rFonts w:eastAsia="Malgun Gothic"/>
          <w:noProof/>
          <w:lang w:eastAsia="ko-KR"/>
        </w:rPr>
        <w:t>a gN</w:t>
      </w:r>
      <w:r w:rsidR="00474ED7">
        <w:rPr>
          <w:rFonts w:eastAsia="Malgun Gothic"/>
          <w:noProof/>
          <w:lang w:eastAsia="ko-KR"/>
        </w:rPr>
        <w:t>B</w:t>
      </w:r>
      <w:r w:rsidR="009F0F64">
        <w:rPr>
          <w:rFonts w:eastAsia="Malgun Gothic"/>
          <w:noProof/>
          <w:lang w:eastAsia="ko-KR"/>
        </w:rPr>
        <w:t xml:space="preserve"> </w:t>
      </w:r>
      <w:r w:rsidR="00474ED7">
        <w:rPr>
          <w:rFonts w:eastAsia="Malgun Gothic"/>
          <w:noProof/>
          <w:lang w:eastAsia="ko-KR"/>
        </w:rPr>
        <w:t>and</w:t>
      </w:r>
      <w:r w:rsidR="009F0F64">
        <w:rPr>
          <w:rFonts w:eastAsia="Malgun Gothic"/>
          <w:noProof/>
          <w:lang w:eastAsia="ko-KR"/>
        </w:rPr>
        <w:t xml:space="preserve"> ng</w:t>
      </w:r>
      <w:r w:rsidR="00BC04B7">
        <w:rPr>
          <w:rFonts w:eastAsia="Malgun Gothic"/>
          <w:noProof/>
          <w:lang w:eastAsia="ko-KR"/>
        </w:rPr>
        <w:noBreakHyphen/>
      </w:r>
      <w:r w:rsidR="009F0F64">
        <w:rPr>
          <w:rFonts w:eastAsia="Malgun Gothic"/>
          <w:noProof/>
          <w:lang w:eastAsia="ko-KR"/>
        </w:rPr>
        <w:t xml:space="preserve">eNB. </w:t>
      </w:r>
      <w:r w:rsidR="002D6A6B">
        <w:rPr>
          <w:rFonts w:eastAsia="Malgun Gothic"/>
          <w:noProof/>
          <w:lang w:eastAsia="ko-KR"/>
        </w:rPr>
        <w:t>Therefore, t</w:t>
      </w:r>
      <w:r w:rsidR="009F0F64">
        <w:rPr>
          <w:rFonts w:eastAsia="Malgun Gothic"/>
          <w:noProof/>
          <w:lang w:eastAsia="ko-KR"/>
        </w:rPr>
        <w:t>he existing OTDOA posSIB Type 3.1 can be reu</w:t>
      </w:r>
      <w:r w:rsidR="00994031">
        <w:rPr>
          <w:rFonts w:eastAsia="Malgun Gothic"/>
          <w:noProof/>
          <w:lang w:eastAsia="ko-KR"/>
        </w:rPr>
        <w:t>s</w:t>
      </w:r>
      <w:r w:rsidR="009F0F64">
        <w:rPr>
          <w:rFonts w:eastAsia="Malgun Gothic"/>
          <w:noProof/>
          <w:lang w:eastAsia="ko-KR"/>
        </w:rPr>
        <w:t xml:space="preserve">ed for </w:t>
      </w:r>
      <w:r w:rsidR="00AC7745">
        <w:rPr>
          <w:rFonts w:eastAsia="Malgun Gothic"/>
          <w:noProof/>
          <w:lang w:eastAsia="ko-KR"/>
        </w:rPr>
        <w:t>NG-RAN</w:t>
      </w:r>
      <w:r w:rsidR="009F0F64">
        <w:rPr>
          <w:rFonts w:eastAsia="Malgun Gothic"/>
          <w:noProof/>
          <w:lang w:eastAsia="ko-KR"/>
        </w:rPr>
        <w:t xml:space="preserve"> and a new </w:t>
      </w:r>
      <w:r w:rsidR="004F2430">
        <w:rPr>
          <w:rFonts w:eastAsia="Malgun Gothic"/>
          <w:noProof/>
          <w:lang w:eastAsia="ko-KR"/>
        </w:rPr>
        <w:t>NR specific OTDOA posSIB Type (e.g. 3.2) can be added.</w:t>
      </w:r>
    </w:p>
    <w:p w14:paraId="36EB28C0" w14:textId="2F17909E" w:rsidR="002D6A6B" w:rsidRDefault="00A049D1" w:rsidP="00446FBA">
      <w:pPr>
        <w:rPr>
          <w:rFonts w:eastAsia="Malgun Gothic"/>
          <w:noProof/>
          <w:lang w:eastAsia="ko-KR"/>
        </w:rPr>
      </w:pPr>
      <w:r>
        <w:rPr>
          <w:rFonts w:eastAsia="Malgun Gothic"/>
          <w:noProof/>
          <w:lang w:eastAsia="ko-KR"/>
        </w:rPr>
        <w:t xml:space="preserve">An additional OTDOA posSIB Type (e.g. Type 3.3) would </w:t>
      </w:r>
      <w:r w:rsidR="00481401">
        <w:rPr>
          <w:rFonts w:eastAsia="Malgun Gothic"/>
          <w:noProof/>
          <w:lang w:eastAsia="ko-KR"/>
        </w:rPr>
        <w:t xml:space="preserve">be needed for the TRP related assistance data to support UE-based OTDOA. </w:t>
      </w:r>
      <w:r w:rsidR="004141D1">
        <w:rPr>
          <w:rFonts w:eastAsia="Malgun Gothic"/>
          <w:noProof/>
          <w:lang w:eastAsia="ko-KR"/>
        </w:rPr>
        <w:t>In UMTS</w:t>
      </w:r>
      <w:r w:rsidR="005E20D5">
        <w:rPr>
          <w:rFonts w:eastAsia="Malgun Gothic"/>
          <w:noProof/>
          <w:lang w:eastAsia="ko-KR"/>
        </w:rPr>
        <w:t xml:space="preserve"> </w:t>
      </w:r>
      <w:r w:rsidR="005E20D5" w:rsidRPr="00A0106F">
        <w:rPr>
          <w:rFonts w:eastAsia="Malgun Gothic"/>
          <w:noProof/>
          <w:lang w:eastAsia="ko-KR"/>
        </w:rPr>
        <w:t>[</w:t>
      </w:r>
      <w:r w:rsidR="00A0106F" w:rsidRPr="00A0106F">
        <w:rPr>
          <w:rFonts w:eastAsia="Malgun Gothic"/>
          <w:noProof/>
          <w:lang w:eastAsia="ko-KR"/>
        </w:rPr>
        <w:t>11</w:t>
      </w:r>
      <w:r w:rsidR="005E20D5" w:rsidRPr="00A0106F">
        <w:rPr>
          <w:rFonts w:eastAsia="Malgun Gothic"/>
          <w:noProof/>
          <w:lang w:eastAsia="ko-KR"/>
        </w:rPr>
        <w:t>]</w:t>
      </w:r>
      <w:r w:rsidR="004141D1">
        <w:rPr>
          <w:rFonts w:eastAsia="Malgun Gothic"/>
          <w:noProof/>
          <w:lang w:eastAsia="ko-KR"/>
        </w:rPr>
        <w:t xml:space="preserve">, there are separate SIB definitions for UE-assisted and UE-based OTDOA. As discussed in e.g. </w:t>
      </w:r>
      <w:r w:rsidR="004141D1" w:rsidRPr="00A02AC9">
        <w:rPr>
          <w:rFonts w:eastAsia="Malgun Gothic"/>
          <w:noProof/>
          <w:lang w:eastAsia="ko-KR"/>
        </w:rPr>
        <w:t>[</w:t>
      </w:r>
      <w:r w:rsidR="00A02AC9" w:rsidRPr="00A02AC9">
        <w:rPr>
          <w:rFonts w:eastAsia="Malgun Gothic"/>
          <w:noProof/>
          <w:lang w:eastAsia="ko-KR"/>
        </w:rPr>
        <w:t>12</w:t>
      </w:r>
      <w:r w:rsidR="004141D1" w:rsidRPr="00A02AC9">
        <w:rPr>
          <w:rFonts w:eastAsia="Malgun Gothic"/>
          <w:noProof/>
          <w:lang w:eastAsia="ko-KR"/>
        </w:rPr>
        <w:t>]</w:t>
      </w:r>
      <w:r w:rsidR="004141D1">
        <w:rPr>
          <w:rFonts w:eastAsia="Malgun Gothic"/>
          <w:noProof/>
          <w:lang w:eastAsia="ko-KR"/>
        </w:rPr>
        <w:t xml:space="preserve"> </w:t>
      </w:r>
      <w:r w:rsidR="00E158F6">
        <w:rPr>
          <w:rFonts w:eastAsia="Malgun Gothic"/>
          <w:noProof/>
          <w:lang w:eastAsia="ko-KR"/>
        </w:rPr>
        <w:t>t</w:t>
      </w:r>
      <w:r w:rsidR="00E158F6" w:rsidRPr="00E158F6">
        <w:rPr>
          <w:rFonts w:eastAsia="Malgun Gothic"/>
          <w:noProof/>
          <w:lang w:eastAsia="ko-KR"/>
        </w:rPr>
        <w:t xml:space="preserve">here is a good reason for the use of different SIBs for UMTS broadcast of UE-assisted versus UE-based OTDOA assistance data, because it allows UE-based assistance data to be optionally ciphered while allowing UE-assisted assistance data to be broadcast unciphered. This would not easily be possible if the assistance data were included in the same SIB, and would be almost impossible if the assistance data were included in one SIB as part of the same ASN.1 structure. The reason is that complete ASN.1 decoding would not be possible without prior deciphering and prior deciphering would not be possible without some ASN.1 decoding to determine which parts of the SIB to decipher. </w:t>
      </w:r>
      <w:r w:rsidR="00DD1A08">
        <w:rPr>
          <w:rFonts w:eastAsia="Malgun Gothic"/>
          <w:noProof/>
          <w:lang w:eastAsia="ko-KR"/>
        </w:rPr>
        <w:t>P</w:t>
      </w:r>
      <w:r w:rsidR="00E158F6" w:rsidRPr="00E158F6">
        <w:rPr>
          <w:rFonts w:eastAsia="Malgun Gothic"/>
          <w:noProof/>
          <w:lang w:eastAsia="ko-KR"/>
        </w:rPr>
        <w:t xml:space="preserve">lacing different types of OTDOA assistance data in different </w:t>
      </w:r>
      <w:r w:rsidR="000D178B">
        <w:rPr>
          <w:rFonts w:eastAsia="Malgun Gothic"/>
          <w:noProof/>
          <w:lang w:eastAsia="ko-KR"/>
        </w:rPr>
        <w:t>pos</w:t>
      </w:r>
      <w:r w:rsidR="00E158F6" w:rsidRPr="00E158F6">
        <w:rPr>
          <w:rFonts w:eastAsia="Malgun Gothic"/>
          <w:noProof/>
          <w:lang w:eastAsia="ko-KR"/>
        </w:rPr>
        <w:t xml:space="preserve">SIBs </w:t>
      </w:r>
      <w:r w:rsidR="00DD1A08">
        <w:rPr>
          <w:rFonts w:eastAsia="Malgun Gothic"/>
          <w:noProof/>
          <w:lang w:eastAsia="ko-KR"/>
        </w:rPr>
        <w:t>(</w:t>
      </w:r>
      <w:r w:rsidR="003D2449">
        <w:rPr>
          <w:rFonts w:eastAsia="Malgun Gothic"/>
          <w:noProof/>
          <w:lang w:eastAsia="ko-KR"/>
        </w:rPr>
        <w:t>i.e. posSIB Type 3.1, 3.2, 3.3 as discussed above) allow</w:t>
      </w:r>
      <w:r w:rsidR="00E158F6" w:rsidRPr="00E158F6">
        <w:rPr>
          <w:rFonts w:eastAsia="Malgun Gothic"/>
          <w:noProof/>
          <w:lang w:eastAsia="ko-KR"/>
        </w:rPr>
        <w:t xml:space="preserve"> UEs to more easily access assistance data that the UE prefers or supports</w:t>
      </w:r>
      <w:r w:rsidR="007C30A1">
        <w:rPr>
          <w:rFonts w:eastAsia="Malgun Gothic"/>
          <w:noProof/>
          <w:lang w:eastAsia="ko-KR"/>
        </w:rPr>
        <w:t xml:space="preserve"> (e.g. NR or LTE only, UE-based or UE-assisted only, etc.)</w:t>
      </w:r>
      <w:r w:rsidR="00E158F6" w:rsidRPr="00E158F6">
        <w:rPr>
          <w:rFonts w:eastAsia="Malgun Gothic"/>
          <w:noProof/>
          <w:lang w:eastAsia="ko-KR"/>
        </w:rPr>
        <w:t xml:space="preserve">. </w:t>
      </w:r>
    </w:p>
    <w:p w14:paraId="2C83EDDC" w14:textId="1FC254E1" w:rsidR="002745D8" w:rsidRDefault="009905D5" w:rsidP="00446FBA">
      <w:pPr>
        <w:rPr>
          <w:rFonts w:eastAsia="Malgun Gothic"/>
          <w:noProof/>
          <w:lang w:eastAsia="ko-KR"/>
        </w:rPr>
      </w:pPr>
      <w:r>
        <w:rPr>
          <w:rFonts w:eastAsia="Malgun Gothic"/>
          <w:noProof/>
          <w:lang w:eastAsia="ko-KR"/>
        </w:rPr>
        <w:t xml:space="preserve">Therefore, the </w:t>
      </w:r>
      <w:r w:rsidR="00A65008">
        <w:rPr>
          <w:rFonts w:eastAsia="Malgun Gothic"/>
          <w:noProof/>
          <w:lang w:eastAsia="ko-KR"/>
        </w:rPr>
        <w:t>LPP impacts are restricted to the definition of additional posSIB Types</w:t>
      </w:r>
      <w:r w:rsidR="00A02AC9">
        <w:rPr>
          <w:rFonts w:eastAsia="Malgun Gothic"/>
          <w:noProof/>
          <w:lang w:eastAsia="ko-KR"/>
        </w:rPr>
        <w:t xml:space="preserve"> for OTDOA</w:t>
      </w:r>
      <w:r w:rsidR="00D64E56">
        <w:rPr>
          <w:rFonts w:eastAsia="Malgun Gothic"/>
          <w:noProof/>
          <w:lang w:eastAsia="ko-KR"/>
        </w:rPr>
        <w:t xml:space="preserve"> together with corresponding ASN.1 definition</w:t>
      </w:r>
      <w:r w:rsidR="009F4A3A">
        <w:rPr>
          <w:rFonts w:eastAsia="Malgun Gothic"/>
          <w:noProof/>
          <w:lang w:eastAsia="ko-KR"/>
        </w:rPr>
        <w:t xml:space="preserve"> </w:t>
      </w:r>
      <w:r w:rsidR="00D1617A">
        <w:rPr>
          <w:rFonts w:eastAsia="Malgun Gothic"/>
          <w:noProof/>
          <w:lang w:eastAsia="ko-KR"/>
        </w:rPr>
        <w:t>and additional posSIB Types for GNSS PPP-RTK (SSR) [13]</w:t>
      </w:r>
      <w:r w:rsidR="00404A77">
        <w:rPr>
          <w:rFonts w:eastAsia="Malgun Gothic"/>
          <w:noProof/>
          <w:lang w:eastAsia="ko-KR"/>
        </w:rPr>
        <w:t>,[14]</w:t>
      </w:r>
      <w:r w:rsidR="00A65008">
        <w:rPr>
          <w:rFonts w:eastAsia="Malgun Gothic"/>
          <w:noProof/>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5F7799" w:rsidRPr="00534549" w14:paraId="6786D45B" w14:textId="77777777" w:rsidTr="00BB7A29">
        <w:trPr>
          <w:jc w:val="center"/>
        </w:trPr>
        <w:tc>
          <w:tcPr>
            <w:tcW w:w="2456" w:type="dxa"/>
            <w:shd w:val="clear" w:color="auto" w:fill="auto"/>
          </w:tcPr>
          <w:p w14:paraId="2E07B36E" w14:textId="77777777" w:rsidR="005F7799" w:rsidRPr="00534549" w:rsidRDefault="005F7799" w:rsidP="00BB7A29">
            <w:pPr>
              <w:pStyle w:val="TAH"/>
              <w:rPr>
                <w:noProof/>
                <w:lang w:eastAsia="ko-KR"/>
              </w:rPr>
            </w:pPr>
          </w:p>
        </w:tc>
        <w:tc>
          <w:tcPr>
            <w:tcW w:w="1710" w:type="dxa"/>
            <w:shd w:val="clear" w:color="auto" w:fill="auto"/>
          </w:tcPr>
          <w:p w14:paraId="787B5D2C" w14:textId="5877519E" w:rsidR="005F7799" w:rsidRPr="00534549" w:rsidRDefault="005F7799" w:rsidP="00BB7A29">
            <w:pPr>
              <w:pStyle w:val="TAH"/>
              <w:rPr>
                <w:noProof/>
                <w:lang w:eastAsia="ko-KR"/>
              </w:rPr>
            </w:pPr>
            <w:r>
              <w:rPr>
                <w:i/>
                <w:noProof/>
                <w:lang w:eastAsia="ko-KR"/>
              </w:rPr>
              <w:t>posSibType</w:t>
            </w:r>
          </w:p>
        </w:tc>
        <w:tc>
          <w:tcPr>
            <w:tcW w:w="3545" w:type="dxa"/>
            <w:shd w:val="clear" w:color="auto" w:fill="auto"/>
          </w:tcPr>
          <w:p w14:paraId="2FB25580" w14:textId="77777777" w:rsidR="005F7799" w:rsidRPr="00534549" w:rsidRDefault="005F7799" w:rsidP="00BB7A29">
            <w:pPr>
              <w:pStyle w:val="TAH"/>
              <w:rPr>
                <w:i/>
                <w:snapToGrid w:val="0"/>
              </w:rPr>
            </w:pPr>
            <w:proofErr w:type="spellStart"/>
            <w:r w:rsidRPr="00534549">
              <w:rPr>
                <w:i/>
                <w:snapToGrid w:val="0"/>
              </w:rPr>
              <w:t>assistanceDataElement</w:t>
            </w:r>
            <w:proofErr w:type="spellEnd"/>
          </w:p>
        </w:tc>
      </w:tr>
      <w:tr w:rsidR="005F7799" w:rsidRPr="00534549" w14:paraId="2BCF4068" w14:textId="77777777" w:rsidTr="00BB7A29">
        <w:trPr>
          <w:jc w:val="center"/>
        </w:trPr>
        <w:tc>
          <w:tcPr>
            <w:tcW w:w="2456" w:type="dxa"/>
            <w:vMerge w:val="restart"/>
            <w:shd w:val="clear" w:color="auto" w:fill="auto"/>
          </w:tcPr>
          <w:p w14:paraId="3A8DA47D" w14:textId="77777777" w:rsidR="005F7799" w:rsidRPr="00534549" w:rsidRDefault="005F7799" w:rsidP="00BB7A29">
            <w:pPr>
              <w:pStyle w:val="TAL"/>
              <w:keepNext w:val="0"/>
              <w:keepLines w:val="0"/>
              <w:widowControl w:val="0"/>
              <w:rPr>
                <w:noProof/>
                <w:lang w:eastAsia="ko-KR"/>
              </w:rPr>
            </w:pPr>
            <w:r w:rsidRPr="00534549">
              <w:rPr>
                <w:noProof/>
                <w:lang w:eastAsia="ko-KR"/>
              </w:rPr>
              <w:t xml:space="preserve">GNSS Common Assistance Data (clause </w:t>
            </w:r>
            <w:r w:rsidRPr="00534549">
              <w:rPr>
                <w:color w:val="000000"/>
              </w:rPr>
              <w:t>6.5.2.2)</w:t>
            </w:r>
          </w:p>
        </w:tc>
        <w:tc>
          <w:tcPr>
            <w:tcW w:w="1710" w:type="dxa"/>
            <w:shd w:val="clear" w:color="auto" w:fill="auto"/>
          </w:tcPr>
          <w:p w14:paraId="66EC2BCB"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posSibType1-1</w:t>
            </w:r>
          </w:p>
        </w:tc>
        <w:tc>
          <w:tcPr>
            <w:tcW w:w="3545" w:type="dxa"/>
            <w:shd w:val="clear" w:color="auto" w:fill="auto"/>
          </w:tcPr>
          <w:p w14:paraId="0D590987" w14:textId="77777777" w:rsidR="005F7799" w:rsidRPr="00534549" w:rsidRDefault="005F7799" w:rsidP="00BB7A29">
            <w:pPr>
              <w:pStyle w:val="TAL"/>
              <w:keepNext w:val="0"/>
              <w:keepLines w:val="0"/>
              <w:widowControl w:val="0"/>
              <w:rPr>
                <w:i/>
                <w:noProof/>
                <w:lang w:eastAsia="ko-KR"/>
              </w:rPr>
            </w:pPr>
            <w:r w:rsidRPr="00534549">
              <w:rPr>
                <w:i/>
                <w:snapToGrid w:val="0"/>
              </w:rPr>
              <w:t>GNSS-</w:t>
            </w:r>
            <w:proofErr w:type="spellStart"/>
            <w:r w:rsidRPr="00534549">
              <w:rPr>
                <w:i/>
                <w:snapToGrid w:val="0"/>
              </w:rPr>
              <w:t>ReferenceTime</w:t>
            </w:r>
            <w:proofErr w:type="spellEnd"/>
          </w:p>
        </w:tc>
      </w:tr>
      <w:tr w:rsidR="005F7799" w:rsidRPr="00534549" w14:paraId="616894BF" w14:textId="77777777" w:rsidTr="00BB7A29">
        <w:trPr>
          <w:jc w:val="center"/>
        </w:trPr>
        <w:tc>
          <w:tcPr>
            <w:tcW w:w="2456" w:type="dxa"/>
            <w:vMerge/>
            <w:shd w:val="clear" w:color="auto" w:fill="auto"/>
          </w:tcPr>
          <w:p w14:paraId="48E6B0BE"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5517567E"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posSibType1-2</w:t>
            </w:r>
          </w:p>
        </w:tc>
        <w:tc>
          <w:tcPr>
            <w:tcW w:w="3545" w:type="dxa"/>
            <w:shd w:val="clear" w:color="auto" w:fill="auto"/>
          </w:tcPr>
          <w:p w14:paraId="7B5E0812" w14:textId="77777777" w:rsidR="005F7799" w:rsidRPr="00534549" w:rsidRDefault="005F7799" w:rsidP="00BB7A29">
            <w:pPr>
              <w:pStyle w:val="TAL"/>
              <w:keepNext w:val="0"/>
              <w:keepLines w:val="0"/>
              <w:widowControl w:val="0"/>
              <w:rPr>
                <w:i/>
                <w:noProof/>
                <w:lang w:eastAsia="ko-KR"/>
              </w:rPr>
            </w:pPr>
            <w:r w:rsidRPr="00534549">
              <w:rPr>
                <w:i/>
                <w:snapToGrid w:val="0"/>
              </w:rPr>
              <w:t>GNSS-</w:t>
            </w:r>
            <w:proofErr w:type="spellStart"/>
            <w:r w:rsidRPr="00534549">
              <w:rPr>
                <w:i/>
                <w:snapToGrid w:val="0"/>
              </w:rPr>
              <w:t>ReferenceLocation</w:t>
            </w:r>
            <w:proofErr w:type="spellEnd"/>
          </w:p>
        </w:tc>
      </w:tr>
      <w:tr w:rsidR="005F7799" w:rsidRPr="00534549" w14:paraId="34C61880" w14:textId="77777777" w:rsidTr="00BB7A29">
        <w:trPr>
          <w:jc w:val="center"/>
        </w:trPr>
        <w:tc>
          <w:tcPr>
            <w:tcW w:w="2456" w:type="dxa"/>
            <w:vMerge/>
            <w:shd w:val="clear" w:color="auto" w:fill="auto"/>
          </w:tcPr>
          <w:p w14:paraId="041F471F"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3EF81AAC"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posSibType1-3</w:t>
            </w:r>
          </w:p>
        </w:tc>
        <w:tc>
          <w:tcPr>
            <w:tcW w:w="3545" w:type="dxa"/>
            <w:shd w:val="clear" w:color="auto" w:fill="auto"/>
          </w:tcPr>
          <w:p w14:paraId="4F240AFB" w14:textId="77777777" w:rsidR="005F7799" w:rsidRPr="00534549" w:rsidRDefault="005F7799" w:rsidP="00BB7A29">
            <w:pPr>
              <w:pStyle w:val="TAL"/>
              <w:keepNext w:val="0"/>
              <w:keepLines w:val="0"/>
              <w:widowControl w:val="0"/>
              <w:rPr>
                <w:i/>
                <w:noProof/>
                <w:lang w:eastAsia="ko-KR"/>
              </w:rPr>
            </w:pPr>
            <w:r w:rsidRPr="00534549">
              <w:rPr>
                <w:i/>
                <w:snapToGrid w:val="0"/>
              </w:rPr>
              <w:t>GNSS-</w:t>
            </w:r>
            <w:proofErr w:type="spellStart"/>
            <w:r w:rsidRPr="00534549">
              <w:rPr>
                <w:i/>
                <w:snapToGrid w:val="0"/>
              </w:rPr>
              <w:t>IonosphericModel</w:t>
            </w:r>
            <w:proofErr w:type="spellEnd"/>
          </w:p>
        </w:tc>
      </w:tr>
      <w:tr w:rsidR="005F7799" w:rsidRPr="00534549" w14:paraId="6F7A4303" w14:textId="77777777" w:rsidTr="00BB7A29">
        <w:trPr>
          <w:jc w:val="center"/>
        </w:trPr>
        <w:tc>
          <w:tcPr>
            <w:tcW w:w="2456" w:type="dxa"/>
            <w:vMerge/>
            <w:shd w:val="clear" w:color="auto" w:fill="auto"/>
          </w:tcPr>
          <w:p w14:paraId="2EA6ADC2"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4B64BB5A"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posSibType1-4</w:t>
            </w:r>
          </w:p>
        </w:tc>
        <w:tc>
          <w:tcPr>
            <w:tcW w:w="3545" w:type="dxa"/>
            <w:shd w:val="clear" w:color="auto" w:fill="auto"/>
          </w:tcPr>
          <w:p w14:paraId="7274374C" w14:textId="77777777" w:rsidR="005F7799" w:rsidRPr="00534549" w:rsidRDefault="005F7799" w:rsidP="00BB7A29">
            <w:pPr>
              <w:pStyle w:val="TAL"/>
              <w:keepNext w:val="0"/>
              <w:keepLines w:val="0"/>
              <w:widowControl w:val="0"/>
              <w:rPr>
                <w:i/>
                <w:noProof/>
                <w:lang w:eastAsia="ko-KR"/>
              </w:rPr>
            </w:pPr>
            <w:r w:rsidRPr="00534549">
              <w:rPr>
                <w:i/>
                <w:snapToGrid w:val="0"/>
              </w:rPr>
              <w:t>GNSS-</w:t>
            </w:r>
            <w:proofErr w:type="spellStart"/>
            <w:r w:rsidRPr="00534549">
              <w:rPr>
                <w:i/>
                <w:snapToGrid w:val="0"/>
              </w:rPr>
              <w:t>EarthOrientationParameters</w:t>
            </w:r>
            <w:proofErr w:type="spellEnd"/>
          </w:p>
        </w:tc>
      </w:tr>
      <w:tr w:rsidR="005F7799" w:rsidRPr="00534549" w14:paraId="748FB280" w14:textId="77777777" w:rsidTr="00BB7A29">
        <w:trPr>
          <w:jc w:val="center"/>
        </w:trPr>
        <w:tc>
          <w:tcPr>
            <w:tcW w:w="2456" w:type="dxa"/>
            <w:vMerge/>
            <w:shd w:val="clear" w:color="auto" w:fill="auto"/>
          </w:tcPr>
          <w:p w14:paraId="4069B337"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320D18D4"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posSibType1-5</w:t>
            </w:r>
          </w:p>
        </w:tc>
        <w:tc>
          <w:tcPr>
            <w:tcW w:w="3545" w:type="dxa"/>
            <w:shd w:val="clear" w:color="auto" w:fill="auto"/>
          </w:tcPr>
          <w:p w14:paraId="3B7E3A4F" w14:textId="77777777" w:rsidR="005F7799" w:rsidRPr="00534549" w:rsidRDefault="005F7799" w:rsidP="00BB7A29">
            <w:pPr>
              <w:pStyle w:val="TAL"/>
              <w:keepNext w:val="0"/>
              <w:keepLines w:val="0"/>
              <w:widowControl w:val="0"/>
              <w:rPr>
                <w:i/>
                <w:noProof/>
                <w:lang w:eastAsia="ko-KR"/>
              </w:rPr>
            </w:pPr>
            <w:r w:rsidRPr="00534549">
              <w:rPr>
                <w:i/>
                <w:noProof/>
                <w:lang w:eastAsia="ko-KR"/>
              </w:rPr>
              <w:t>GNSS-RTK-ReferenceStationInfo</w:t>
            </w:r>
          </w:p>
        </w:tc>
      </w:tr>
      <w:tr w:rsidR="005F7799" w:rsidRPr="00534549" w14:paraId="1CC39E66" w14:textId="77777777" w:rsidTr="00BB7A29">
        <w:trPr>
          <w:jc w:val="center"/>
        </w:trPr>
        <w:tc>
          <w:tcPr>
            <w:tcW w:w="2456" w:type="dxa"/>
            <w:vMerge/>
            <w:shd w:val="clear" w:color="auto" w:fill="auto"/>
          </w:tcPr>
          <w:p w14:paraId="47BFD57B"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256DA8A0"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posSibType1-6</w:t>
            </w:r>
          </w:p>
        </w:tc>
        <w:tc>
          <w:tcPr>
            <w:tcW w:w="3545" w:type="dxa"/>
            <w:shd w:val="clear" w:color="auto" w:fill="auto"/>
          </w:tcPr>
          <w:p w14:paraId="7AEACCE6" w14:textId="77777777" w:rsidR="005F7799" w:rsidRPr="00534549" w:rsidRDefault="005F7799" w:rsidP="00BB7A29">
            <w:pPr>
              <w:pStyle w:val="TAL"/>
              <w:keepNext w:val="0"/>
              <w:keepLines w:val="0"/>
              <w:widowControl w:val="0"/>
              <w:rPr>
                <w:i/>
                <w:noProof/>
                <w:lang w:eastAsia="ko-KR"/>
              </w:rPr>
            </w:pPr>
            <w:r w:rsidRPr="00534549">
              <w:rPr>
                <w:i/>
                <w:noProof/>
                <w:lang w:eastAsia="ko-KR"/>
              </w:rPr>
              <w:t>GNSS-RTK-CommonObservationInfo</w:t>
            </w:r>
          </w:p>
        </w:tc>
      </w:tr>
      <w:tr w:rsidR="005F7799" w:rsidRPr="00534549" w14:paraId="0636C4B0" w14:textId="77777777" w:rsidTr="00BB7A29">
        <w:trPr>
          <w:jc w:val="center"/>
        </w:trPr>
        <w:tc>
          <w:tcPr>
            <w:tcW w:w="2456" w:type="dxa"/>
            <w:vMerge/>
            <w:shd w:val="clear" w:color="auto" w:fill="auto"/>
          </w:tcPr>
          <w:p w14:paraId="17A078DD"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0249668B"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posSibType1-7</w:t>
            </w:r>
          </w:p>
        </w:tc>
        <w:tc>
          <w:tcPr>
            <w:tcW w:w="3545" w:type="dxa"/>
            <w:shd w:val="clear" w:color="auto" w:fill="auto"/>
          </w:tcPr>
          <w:p w14:paraId="54EF9512" w14:textId="77777777" w:rsidR="005F7799" w:rsidRPr="00534549" w:rsidRDefault="005F7799" w:rsidP="00BB7A29">
            <w:pPr>
              <w:pStyle w:val="TAL"/>
              <w:keepNext w:val="0"/>
              <w:keepLines w:val="0"/>
              <w:widowControl w:val="0"/>
              <w:rPr>
                <w:i/>
                <w:noProof/>
                <w:lang w:eastAsia="ko-KR"/>
              </w:rPr>
            </w:pPr>
            <w:r w:rsidRPr="00534549">
              <w:rPr>
                <w:i/>
                <w:noProof/>
                <w:lang w:eastAsia="ko-KR"/>
              </w:rPr>
              <w:t>GNSS-RTK-AuxiliaryStationData</w:t>
            </w:r>
          </w:p>
        </w:tc>
      </w:tr>
      <w:tr w:rsidR="005F7799" w:rsidRPr="00534549" w14:paraId="294693C5" w14:textId="77777777" w:rsidTr="00BB7A29">
        <w:trPr>
          <w:jc w:val="center"/>
        </w:trPr>
        <w:tc>
          <w:tcPr>
            <w:tcW w:w="2456" w:type="dxa"/>
            <w:vMerge w:val="restart"/>
            <w:shd w:val="clear" w:color="auto" w:fill="auto"/>
          </w:tcPr>
          <w:p w14:paraId="7E2442B0" w14:textId="77777777" w:rsidR="005F7799" w:rsidRPr="00534549" w:rsidRDefault="005F7799" w:rsidP="00BB7A29">
            <w:pPr>
              <w:pStyle w:val="TAL"/>
              <w:keepNext w:val="0"/>
              <w:keepLines w:val="0"/>
              <w:widowControl w:val="0"/>
              <w:rPr>
                <w:noProof/>
                <w:lang w:eastAsia="ko-KR"/>
              </w:rPr>
            </w:pPr>
            <w:r w:rsidRPr="00534549">
              <w:rPr>
                <w:noProof/>
                <w:lang w:eastAsia="ko-KR"/>
              </w:rPr>
              <w:lastRenderedPageBreak/>
              <w:t xml:space="preserve">GNSS Generic Assistance Data (clause </w:t>
            </w:r>
            <w:r w:rsidRPr="00534549">
              <w:rPr>
                <w:color w:val="000000"/>
              </w:rPr>
              <w:t>6.5.2.2)</w:t>
            </w:r>
          </w:p>
        </w:tc>
        <w:tc>
          <w:tcPr>
            <w:tcW w:w="1710" w:type="dxa"/>
            <w:shd w:val="clear" w:color="auto" w:fill="auto"/>
          </w:tcPr>
          <w:p w14:paraId="501F6754"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posSibType2-1</w:t>
            </w:r>
          </w:p>
        </w:tc>
        <w:tc>
          <w:tcPr>
            <w:tcW w:w="3545" w:type="dxa"/>
            <w:shd w:val="clear" w:color="auto" w:fill="auto"/>
          </w:tcPr>
          <w:p w14:paraId="5FCBD210" w14:textId="77777777" w:rsidR="005F7799" w:rsidRPr="00534549" w:rsidRDefault="005F7799" w:rsidP="00BB7A29">
            <w:pPr>
              <w:pStyle w:val="TAL"/>
              <w:keepNext w:val="0"/>
              <w:keepLines w:val="0"/>
              <w:widowControl w:val="0"/>
              <w:rPr>
                <w:i/>
                <w:noProof/>
                <w:lang w:eastAsia="ko-KR"/>
              </w:rPr>
            </w:pPr>
            <w:r w:rsidRPr="00534549">
              <w:rPr>
                <w:i/>
                <w:snapToGrid w:val="0"/>
              </w:rPr>
              <w:t>GNSS-</w:t>
            </w:r>
            <w:proofErr w:type="spellStart"/>
            <w:r w:rsidRPr="00534549">
              <w:rPr>
                <w:i/>
                <w:snapToGrid w:val="0"/>
              </w:rPr>
              <w:t>TimeModelList</w:t>
            </w:r>
            <w:proofErr w:type="spellEnd"/>
          </w:p>
        </w:tc>
      </w:tr>
      <w:tr w:rsidR="005F7799" w:rsidRPr="00534549" w14:paraId="637E73ED" w14:textId="77777777" w:rsidTr="00BB7A29">
        <w:trPr>
          <w:jc w:val="center"/>
        </w:trPr>
        <w:tc>
          <w:tcPr>
            <w:tcW w:w="2456" w:type="dxa"/>
            <w:vMerge/>
            <w:shd w:val="clear" w:color="auto" w:fill="auto"/>
          </w:tcPr>
          <w:p w14:paraId="139FABE2"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6F91C33B"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posSibType2-2</w:t>
            </w:r>
          </w:p>
        </w:tc>
        <w:tc>
          <w:tcPr>
            <w:tcW w:w="3545" w:type="dxa"/>
            <w:shd w:val="clear" w:color="auto" w:fill="auto"/>
          </w:tcPr>
          <w:p w14:paraId="45FBAF3C" w14:textId="77777777" w:rsidR="005F7799" w:rsidRPr="00534549" w:rsidRDefault="005F7799" w:rsidP="00BB7A29">
            <w:pPr>
              <w:pStyle w:val="TAL"/>
              <w:keepNext w:val="0"/>
              <w:keepLines w:val="0"/>
              <w:widowControl w:val="0"/>
              <w:rPr>
                <w:i/>
                <w:noProof/>
                <w:lang w:eastAsia="ko-KR"/>
              </w:rPr>
            </w:pPr>
            <w:r w:rsidRPr="00534549">
              <w:rPr>
                <w:i/>
                <w:snapToGrid w:val="0"/>
              </w:rPr>
              <w:t>GNSS-</w:t>
            </w:r>
            <w:proofErr w:type="spellStart"/>
            <w:r w:rsidRPr="00534549">
              <w:rPr>
                <w:i/>
                <w:snapToGrid w:val="0"/>
              </w:rPr>
              <w:t>DifferentialCorrections</w:t>
            </w:r>
            <w:proofErr w:type="spellEnd"/>
          </w:p>
        </w:tc>
      </w:tr>
      <w:tr w:rsidR="005F7799" w:rsidRPr="00534549" w14:paraId="5B394487" w14:textId="77777777" w:rsidTr="00BB7A29">
        <w:trPr>
          <w:jc w:val="center"/>
        </w:trPr>
        <w:tc>
          <w:tcPr>
            <w:tcW w:w="2456" w:type="dxa"/>
            <w:vMerge/>
            <w:shd w:val="clear" w:color="auto" w:fill="auto"/>
          </w:tcPr>
          <w:p w14:paraId="053230DB"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7188E84B" w14:textId="77777777" w:rsidR="005F7799" w:rsidRPr="00534549" w:rsidRDefault="005F7799" w:rsidP="00BB7A29">
            <w:pPr>
              <w:pStyle w:val="TAL"/>
              <w:keepNext w:val="0"/>
              <w:keepLines w:val="0"/>
              <w:widowControl w:val="0"/>
              <w:rPr>
                <w:i/>
                <w:noProof/>
                <w:lang w:eastAsia="ko-KR"/>
              </w:rPr>
            </w:pPr>
            <w:bookmarkStart w:id="6" w:name="_Hlk505571245"/>
            <w:r w:rsidRPr="00534549">
              <w:rPr>
                <w:i/>
                <w:noProof/>
                <w:lang w:eastAsia="ko-KR"/>
              </w:rPr>
              <w:t>posSibType2-3</w:t>
            </w:r>
            <w:bookmarkEnd w:id="6"/>
          </w:p>
        </w:tc>
        <w:tc>
          <w:tcPr>
            <w:tcW w:w="3545" w:type="dxa"/>
            <w:shd w:val="clear" w:color="auto" w:fill="auto"/>
          </w:tcPr>
          <w:p w14:paraId="2C4481EE" w14:textId="77777777" w:rsidR="005F7799" w:rsidRPr="00534549" w:rsidRDefault="005F7799" w:rsidP="00BB7A29">
            <w:pPr>
              <w:pStyle w:val="TAL"/>
              <w:keepNext w:val="0"/>
              <w:keepLines w:val="0"/>
              <w:widowControl w:val="0"/>
              <w:rPr>
                <w:i/>
                <w:noProof/>
                <w:lang w:eastAsia="ko-KR"/>
              </w:rPr>
            </w:pPr>
            <w:r w:rsidRPr="00534549">
              <w:rPr>
                <w:i/>
                <w:snapToGrid w:val="0"/>
              </w:rPr>
              <w:t>GNSS-</w:t>
            </w:r>
            <w:proofErr w:type="spellStart"/>
            <w:r w:rsidRPr="00534549">
              <w:rPr>
                <w:i/>
                <w:snapToGrid w:val="0"/>
              </w:rPr>
              <w:t>NavigationModel</w:t>
            </w:r>
            <w:proofErr w:type="spellEnd"/>
          </w:p>
        </w:tc>
      </w:tr>
      <w:tr w:rsidR="005F7799" w:rsidRPr="00534549" w14:paraId="472FABDE" w14:textId="77777777" w:rsidTr="00BB7A29">
        <w:trPr>
          <w:jc w:val="center"/>
        </w:trPr>
        <w:tc>
          <w:tcPr>
            <w:tcW w:w="2456" w:type="dxa"/>
            <w:vMerge/>
            <w:shd w:val="clear" w:color="auto" w:fill="auto"/>
          </w:tcPr>
          <w:p w14:paraId="3F06CA4E"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028BF552"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posSibType2-4</w:t>
            </w:r>
          </w:p>
        </w:tc>
        <w:tc>
          <w:tcPr>
            <w:tcW w:w="3545" w:type="dxa"/>
            <w:shd w:val="clear" w:color="auto" w:fill="auto"/>
          </w:tcPr>
          <w:p w14:paraId="4E4EFC3E" w14:textId="77777777" w:rsidR="005F7799" w:rsidRPr="00534549" w:rsidRDefault="005F7799" w:rsidP="00BB7A29">
            <w:pPr>
              <w:pStyle w:val="TAL"/>
              <w:keepNext w:val="0"/>
              <w:keepLines w:val="0"/>
              <w:widowControl w:val="0"/>
              <w:rPr>
                <w:i/>
                <w:noProof/>
                <w:lang w:eastAsia="ko-KR"/>
              </w:rPr>
            </w:pPr>
            <w:r w:rsidRPr="00534549">
              <w:rPr>
                <w:i/>
                <w:snapToGrid w:val="0"/>
              </w:rPr>
              <w:t>GNSS-</w:t>
            </w:r>
            <w:proofErr w:type="spellStart"/>
            <w:r w:rsidRPr="00534549">
              <w:rPr>
                <w:i/>
                <w:snapToGrid w:val="0"/>
              </w:rPr>
              <w:t>RealTimeIntegrity</w:t>
            </w:r>
            <w:proofErr w:type="spellEnd"/>
          </w:p>
        </w:tc>
      </w:tr>
      <w:tr w:rsidR="005F7799" w:rsidRPr="00534549" w14:paraId="472A69BC" w14:textId="77777777" w:rsidTr="00BB7A29">
        <w:trPr>
          <w:jc w:val="center"/>
        </w:trPr>
        <w:tc>
          <w:tcPr>
            <w:tcW w:w="2456" w:type="dxa"/>
            <w:vMerge/>
            <w:shd w:val="clear" w:color="auto" w:fill="auto"/>
          </w:tcPr>
          <w:p w14:paraId="0AE15039"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00CF55C1"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posSibType2-5</w:t>
            </w:r>
          </w:p>
        </w:tc>
        <w:tc>
          <w:tcPr>
            <w:tcW w:w="3545" w:type="dxa"/>
            <w:shd w:val="clear" w:color="auto" w:fill="auto"/>
          </w:tcPr>
          <w:p w14:paraId="2D1985B0" w14:textId="77777777" w:rsidR="005F7799" w:rsidRPr="00534549" w:rsidRDefault="005F7799" w:rsidP="00BB7A29">
            <w:pPr>
              <w:pStyle w:val="TAL"/>
              <w:keepNext w:val="0"/>
              <w:keepLines w:val="0"/>
              <w:widowControl w:val="0"/>
              <w:rPr>
                <w:i/>
                <w:noProof/>
                <w:lang w:eastAsia="ko-KR"/>
              </w:rPr>
            </w:pPr>
            <w:r w:rsidRPr="00534549">
              <w:rPr>
                <w:i/>
                <w:snapToGrid w:val="0"/>
              </w:rPr>
              <w:t>GNSS-</w:t>
            </w:r>
            <w:proofErr w:type="spellStart"/>
            <w:r w:rsidRPr="00534549">
              <w:rPr>
                <w:i/>
                <w:snapToGrid w:val="0"/>
              </w:rPr>
              <w:t>DataBitAssistance</w:t>
            </w:r>
            <w:proofErr w:type="spellEnd"/>
          </w:p>
        </w:tc>
      </w:tr>
      <w:tr w:rsidR="005F7799" w:rsidRPr="00534549" w14:paraId="4297F681" w14:textId="77777777" w:rsidTr="00BB7A29">
        <w:trPr>
          <w:jc w:val="center"/>
        </w:trPr>
        <w:tc>
          <w:tcPr>
            <w:tcW w:w="2456" w:type="dxa"/>
            <w:vMerge/>
            <w:shd w:val="clear" w:color="auto" w:fill="auto"/>
          </w:tcPr>
          <w:p w14:paraId="41272A80"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16964087"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posSibType2-6</w:t>
            </w:r>
          </w:p>
        </w:tc>
        <w:tc>
          <w:tcPr>
            <w:tcW w:w="3545" w:type="dxa"/>
            <w:shd w:val="clear" w:color="auto" w:fill="auto"/>
          </w:tcPr>
          <w:p w14:paraId="1D362E39" w14:textId="77777777" w:rsidR="005F7799" w:rsidRPr="00534549" w:rsidRDefault="005F7799" w:rsidP="00BB7A29">
            <w:pPr>
              <w:pStyle w:val="TAL"/>
              <w:keepNext w:val="0"/>
              <w:keepLines w:val="0"/>
              <w:widowControl w:val="0"/>
              <w:rPr>
                <w:i/>
                <w:noProof/>
                <w:lang w:eastAsia="ko-KR"/>
              </w:rPr>
            </w:pPr>
            <w:r w:rsidRPr="00534549">
              <w:rPr>
                <w:i/>
                <w:snapToGrid w:val="0"/>
              </w:rPr>
              <w:t>GNSS-</w:t>
            </w:r>
            <w:proofErr w:type="spellStart"/>
            <w:r w:rsidRPr="00534549">
              <w:rPr>
                <w:i/>
                <w:snapToGrid w:val="0"/>
              </w:rPr>
              <w:t>AcquisitionAssistance</w:t>
            </w:r>
            <w:proofErr w:type="spellEnd"/>
          </w:p>
        </w:tc>
      </w:tr>
      <w:tr w:rsidR="005F7799" w:rsidRPr="00534549" w14:paraId="747BA681" w14:textId="77777777" w:rsidTr="00BB7A29">
        <w:trPr>
          <w:jc w:val="center"/>
        </w:trPr>
        <w:tc>
          <w:tcPr>
            <w:tcW w:w="2456" w:type="dxa"/>
            <w:vMerge/>
            <w:shd w:val="clear" w:color="auto" w:fill="auto"/>
          </w:tcPr>
          <w:p w14:paraId="5AD89CBC"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4301CB63"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posSibType2-7</w:t>
            </w:r>
          </w:p>
        </w:tc>
        <w:tc>
          <w:tcPr>
            <w:tcW w:w="3545" w:type="dxa"/>
            <w:shd w:val="clear" w:color="auto" w:fill="auto"/>
          </w:tcPr>
          <w:p w14:paraId="36E46ECE" w14:textId="77777777" w:rsidR="005F7799" w:rsidRPr="00534549" w:rsidRDefault="005F7799" w:rsidP="00BB7A29">
            <w:pPr>
              <w:pStyle w:val="TAL"/>
              <w:keepNext w:val="0"/>
              <w:keepLines w:val="0"/>
              <w:widowControl w:val="0"/>
              <w:rPr>
                <w:i/>
                <w:noProof/>
                <w:lang w:eastAsia="ko-KR"/>
              </w:rPr>
            </w:pPr>
            <w:r w:rsidRPr="00534549">
              <w:rPr>
                <w:i/>
                <w:snapToGrid w:val="0"/>
              </w:rPr>
              <w:t>GNSS-Almanac</w:t>
            </w:r>
          </w:p>
        </w:tc>
      </w:tr>
      <w:tr w:rsidR="005F7799" w:rsidRPr="00534549" w14:paraId="7C803B9A" w14:textId="77777777" w:rsidTr="00BB7A29">
        <w:trPr>
          <w:jc w:val="center"/>
        </w:trPr>
        <w:tc>
          <w:tcPr>
            <w:tcW w:w="2456" w:type="dxa"/>
            <w:vMerge/>
            <w:shd w:val="clear" w:color="auto" w:fill="auto"/>
          </w:tcPr>
          <w:p w14:paraId="46AFA29E"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5AFE55B2"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posSibType2-8</w:t>
            </w:r>
          </w:p>
        </w:tc>
        <w:tc>
          <w:tcPr>
            <w:tcW w:w="3545" w:type="dxa"/>
            <w:shd w:val="clear" w:color="auto" w:fill="auto"/>
          </w:tcPr>
          <w:p w14:paraId="6A2A86BF" w14:textId="77777777" w:rsidR="005F7799" w:rsidRPr="00534549" w:rsidRDefault="005F7799" w:rsidP="00BB7A29">
            <w:pPr>
              <w:pStyle w:val="TAL"/>
              <w:keepNext w:val="0"/>
              <w:keepLines w:val="0"/>
              <w:widowControl w:val="0"/>
              <w:rPr>
                <w:i/>
                <w:noProof/>
                <w:lang w:eastAsia="ko-KR"/>
              </w:rPr>
            </w:pPr>
            <w:r w:rsidRPr="00534549">
              <w:rPr>
                <w:i/>
                <w:snapToGrid w:val="0"/>
              </w:rPr>
              <w:t>GNSS-UTC-Model</w:t>
            </w:r>
          </w:p>
        </w:tc>
      </w:tr>
      <w:tr w:rsidR="005F7799" w:rsidRPr="00534549" w14:paraId="306E5333" w14:textId="77777777" w:rsidTr="00BB7A29">
        <w:trPr>
          <w:jc w:val="center"/>
        </w:trPr>
        <w:tc>
          <w:tcPr>
            <w:tcW w:w="2456" w:type="dxa"/>
            <w:vMerge/>
            <w:shd w:val="clear" w:color="auto" w:fill="auto"/>
          </w:tcPr>
          <w:p w14:paraId="5E7B8A90"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447FADD3"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posSibType2-9</w:t>
            </w:r>
          </w:p>
        </w:tc>
        <w:tc>
          <w:tcPr>
            <w:tcW w:w="3545" w:type="dxa"/>
            <w:shd w:val="clear" w:color="auto" w:fill="auto"/>
          </w:tcPr>
          <w:p w14:paraId="713C46A0" w14:textId="77777777" w:rsidR="005F7799" w:rsidRPr="00534549" w:rsidRDefault="005F7799" w:rsidP="00BB7A29">
            <w:pPr>
              <w:pStyle w:val="TAL"/>
              <w:keepNext w:val="0"/>
              <w:keepLines w:val="0"/>
              <w:widowControl w:val="0"/>
              <w:rPr>
                <w:i/>
                <w:noProof/>
                <w:lang w:eastAsia="ko-KR"/>
              </w:rPr>
            </w:pPr>
            <w:r w:rsidRPr="00534549">
              <w:rPr>
                <w:i/>
                <w:snapToGrid w:val="0"/>
              </w:rPr>
              <w:t>GNSS-</w:t>
            </w:r>
            <w:proofErr w:type="spellStart"/>
            <w:r w:rsidRPr="00534549">
              <w:rPr>
                <w:i/>
                <w:snapToGrid w:val="0"/>
              </w:rPr>
              <w:t>AuxiliaryInformation</w:t>
            </w:r>
            <w:proofErr w:type="spellEnd"/>
          </w:p>
        </w:tc>
      </w:tr>
      <w:tr w:rsidR="005F7799" w:rsidRPr="00534549" w14:paraId="6110596C" w14:textId="77777777" w:rsidTr="00BB7A29">
        <w:trPr>
          <w:jc w:val="center"/>
        </w:trPr>
        <w:tc>
          <w:tcPr>
            <w:tcW w:w="2456" w:type="dxa"/>
            <w:vMerge/>
            <w:shd w:val="clear" w:color="auto" w:fill="auto"/>
          </w:tcPr>
          <w:p w14:paraId="137A94BC"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60A8B587"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posSibType2-10</w:t>
            </w:r>
          </w:p>
        </w:tc>
        <w:tc>
          <w:tcPr>
            <w:tcW w:w="3545" w:type="dxa"/>
            <w:shd w:val="clear" w:color="auto" w:fill="auto"/>
          </w:tcPr>
          <w:p w14:paraId="4348F5F4" w14:textId="77777777" w:rsidR="005F7799" w:rsidRPr="00534549" w:rsidRDefault="005F7799" w:rsidP="00BB7A29">
            <w:pPr>
              <w:pStyle w:val="TAL"/>
              <w:keepNext w:val="0"/>
              <w:keepLines w:val="0"/>
              <w:widowControl w:val="0"/>
              <w:rPr>
                <w:i/>
                <w:snapToGrid w:val="0"/>
              </w:rPr>
            </w:pPr>
            <w:r w:rsidRPr="00534549">
              <w:rPr>
                <w:i/>
                <w:snapToGrid w:val="0"/>
              </w:rPr>
              <w:t>BDS-</w:t>
            </w:r>
            <w:proofErr w:type="spellStart"/>
            <w:r w:rsidRPr="00534549">
              <w:rPr>
                <w:i/>
                <w:snapToGrid w:val="0"/>
              </w:rPr>
              <w:t>DifferentialCorrections</w:t>
            </w:r>
            <w:proofErr w:type="spellEnd"/>
          </w:p>
        </w:tc>
      </w:tr>
      <w:tr w:rsidR="005F7799" w:rsidRPr="00534549" w14:paraId="716FCB43" w14:textId="77777777" w:rsidTr="00BB7A29">
        <w:trPr>
          <w:jc w:val="center"/>
        </w:trPr>
        <w:tc>
          <w:tcPr>
            <w:tcW w:w="2456" w:type="dxa"/>
            <w:vMerge/>
            <w:shd w:val="clear" w:color="auto" w:fill="auto"/>
          </w:tcPr>
          <w:p w14:paraId="4B435E86"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728E0FCC"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posSibType2-11</w:t>
            </w:r>
          </w:p>
        </w:tc>
        <w:tc>
          <w:tcPr>
            <w:tcW w:w="3545" w:type="dxa"/>
            <w:shd w:val="clear" w:color="auto" w:fill="auto"/>
          </w:tcPr>
          <w:p w14:paraId="4F00EC23" w14:textId="77777777" w:rsidR="005F7799" w:rsidRPr="00534549" w:rsidRDefault="005F7799" w:rsidP="00BB7A29">
            <w:pPr>
              <w:pStyle w:val="TAL"/>
              <w:keepNext w:val="0"/>
              <w:keepLines w:val="0"/>
              <w:widowControl w:val="0"/>
              <w:rPr>
                <w:i/>
                <w:snapToGrid w:val="0"/>
              </w:rPr>
            </w:pPr>
            <w:r w:rsidRPr="00534549">
              <w:rPr>
                <w:i/>
                <w:snapToGrid w:val="0"/>
              </w:rPr>
              <w:t>BDS-</w:t>
            </w:r>
            <w:proofErr w:type="spellStart"/>
            <w:r w:rsidRPr="00534549">
              <w:rPr>
                <w:i/>
                <w:snapToGrid w:val="0"/>
              </w:rPr>
              <w:t>GridModelParameter</w:t>
            </w:r>
            <w:proofErr w:type="spellEnd"/>
          </w:p>
        </w:tc>
      </w:tr>
      <w:tr w:rsidR="005F7799" w:rsidRPr="00534549" w14:paraId="0A8A7AA8" w14:textId="77777777" w:rsidTr="00BB7A29">
        <w:trPr>
          <w:jc w:val="center"/>
        </w:trPr>
        <w:tc>
          <w:tcPr>
            <w:tcW w:w="2456" w:type="dxa"/>
            <w:vMerge/>
            <w:shd w:val="clear" w:color="auto" w:fill="auto"/>
          </w:tcPr>
          <w:p w14:paraId="68D5AD4B"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6865FC12"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posSibType2-12</w:t>
            </w:r>
          </w:p>
        </w:tc>
        <w:tc>
          <w:tcPr>
            <w:tcW w:w="3545" w:type="dxa"/>
            <w:shd w:val="clear" w:color="auto" w:fill="auto"/>
          </w:tcPr>
          <w:p w14:paraId="2B8438F9" w14:textId="77777777" w:rsidR="005F7799" w:rsidRPr="00534549" w:rsidRDefault="005F7799" w:rsidP="00BB7A29">
            <w:pPr>
              <w:pStyle w:val="TAL"/>
              <w:keepNext w:val="0"/>
              <w:keepLines w:val="0"/>
              <w:widowControl w:val="0"/>
              <w:rPr>
                <w:i/>
                <w:snapToGrid w:val="0"/>
              </w:rPr>
            </w:pPr>
            <w:r w:rsidRPr="00534549">
              <w:rPr>
                <w:i/>
                <w:snapToGrid w:val="0"/>
              </w:rPr>
              <w:t>GNSS-RTK-Observations</w:t>
            </w:r>
          </w:p>
        </w:tc>
      </w:tr>
      <w:tr w:rsidR="005F7799" w:rsidRPr="00534549" w14:paraId="614252FA" w14:textId="77777777" w:rsidTr="00BB7A29">
        <w:trPr>
          <w:jc w:val="center"/>
        </w:trPr>
        <w:tc>
          <w:tcPr>
            <w:tcW w:w="2456" w:type="dxa"/>
            <w:vMerge/>
            <w:shd w:val="clear" w:color="auto" w:fill="auto"/>
          </w:tcPr>
          <w:p w14:paraId="7D903C78"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216CC5B3"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posSibType2-13</w:t>
            </w:r>
          </w:p>
        </w:tc>
        <w:tc>
          <w:tcPr>
            <w:tcW w:w="3545" w:type="dxa"/>
            <w:shd w:val="clear" w:color="auto" w:fill="auto"/>
          </w:tcPr>
          <w:p w14:paraId="64E9327A" w14:textId="77777777" w:rsidR="005F7799" w:rsidRPr="00534549" w:rsidRDefault="005F7799" w:rsidP="00BB7A29">
            <w:pPr>
              <w:pStyle w:val="TAL"/>
              <w:keepNext w:val="0"/>
              <w:keepLines w:val="0"/>
              <w:widowControl w:val="0"/>
              <w:rPr>
                <w:i/>
                <w:snapToGrid w:val="0"/>
              </w:rPr>
            </w:pPr>
            <w:r w:rsidRPr="00534549">
              <w:rPr>
                <w:i/>
                <w:snapToGrid w:val="0"/>
              </w:rPr>
              <w:t>GLO-RTK-</w:t>
            </w:r>
            <w:proofErr w:type="spellStart"/>
            <w:r w:rsidRPr="00534549">
              <w:rPr>
                <w:i/>
                <w:snapToGrid w:val="0"/>
              </w:rPr>
              <w:t>BiasInformation</w:t>
            </w:r>
            <w:proofErr w:type="spellEnd"/>
          </w:p>
        </w:tc>
      </w:tr>
      <w:tr w:rsidR="005F7799" w:rsidRPr="00534549" w14:paraId="00E589D4" w14:textId="77777777" w:rsidTr="00BB7A29">
        <w:trPr>
          <w:jc w:val="center"/>
        </w:trPr>
        <w:tc>
          <w:tcPr>
            <w:tcW w:w="2456" w:type="dxa"/>
            <w:vMerge/>
            <w:shd w:val="clear" w:color="auto" w:fill="auto"/>
          </w:tcPr>
          <w:p w14:paraId="487626CC"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77BB421D"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posSibType2-14</w:t>
            </w:r>
          </w:p>
        </w:tc>
        <w:tc>
          <w:tcPr>
            <w:tcW w:w="3545" w:type="dxa"/>
            <w:shd w:val="clear" w:color="auto" w:fill="auto"/>
          </w:tcPr>
          <w:p w14:paraId="65E442DA" w14:textId="77777777" w:rsidR="005F7799" w:rsidRPr="00534549" w:rsidRDefault="005F7799" w:rsidP="00BB7A29">
            <w:pPr>
              <w:pStyle w:val="TAL"/>
              <w:keepNext w:val="0"/>
              <w:keepLines w:val="0"/>
              <w:widowControl w:val="0"/>
              <w:rPr>
                <w:i/>
                <w:snapToGrid w:val="0"/>
              </w:rPr>
            </w:pPr>
            <w:r w:rsidRPr="00534549">
              <w:rPr>
                <w:i/>
                <w:snapToGrid w:val="0"/>
              </w:rPr>
              <w:t>GNSS-RTK-MAC-</w:t>
            </w:r>
            <w:proofErr w:type="spellStart"/>
            <w:r w:rsidRPr="00534549">
              <w:rPr>
                <w:i/>
                <w:snapToGrid w:val="0"/>
              </w:rPr>
              <w:t>CorrectionDifferences</w:t>
            </w:r>
            <w:proofErr w:type="spellEnd"/>
          </w:p>
        </w:tc>
      </w:tr>
      <w:tr w:rsidR="005F7799" w:rsidRPr="00534549" w14:paraId="2B9FEE71" w14:textId="77777777" w:rsidTr="00BB7A29">
        <w:trPr>
          <w:jc w:val="center"/>
        </w:trPr>
        <w:tc>
          <w:tcPr>
            <w:tcW w:w="2456" w:type="dxa"/>
            <w:vMerge/>
            <w:shd w:val="clear" w:color="auto" w:fill="auto"/>
          </w:tcPr>
          <w:p w14:paraId="00E53B53"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75218032"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posSibType2-15</w:t>
            </w:r>
          </w:p>
        </w:tc>
        <w:tc>
          <w:tcPr>
            <w:tcW w:w="3545" w:type="dxa"/>
            <w:shd w:val="clear" w:color="auto" w:fill="auto"/>
          </w:tcPr>
          <w:p w14:paraId="213FE77A" w14:textId="77777777" w:rsidR="005F7799" w:rsidRPr="00534549" w:rsidRDefault="005F7799" w:rsidP="00BB7A29">
            <w:pPr>
              <w:pStyle w:val="TAL"/>
              <w:keepNext w:val="0"/>
              <w:keepLines w:val="0"/>
              <w:widowControl w:val="0"/>
              <w:rPr>
                <w:i/>
                <w:snapToGrid w:val="0"/>
              </w:rPr>
            </w:pPr>
            <w:r w:rsidRPr="00534549">
              <w:rPr>
                <w:i/>
                <w:snapToGrid w:val="0"/>
              </w:rPr>
              <w:t>GNSS-RTK-Residuals</w:t>
            </w:r>
          </w:p>
        </w:tc>
      </w:tr>
      <w:tr w:rsidR="005F7799" w:rsidRPr="00534549" w14:paraId="17519EE3" w14:textId="77777777" w:rsidTr="00BB7A29">
        <w:trPr>
          <w:jc w:val="center"/>
        </w:trPr>
        <w:tc>
          <w:tcPr>
            <w:tcW w:w="2456" w:type="dxa"/>
            <w:vMerge/>
            <w:shd w:val="clear" w:color="auto" w:fill="auto"/>
          </w:tcPr>
          <w:p w14:paraId="318B2497"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42078FE5"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posSibType2-16</w:t>
            </w:r>
          </w:p>
        </w:tc>
        <w:tc>
          <w:tcPr>
            <w:tcW w:w="3545" w:type="dxa"/>
            <w:shd w:val="clear" w:color="auto" w:fill="auto"/>
          </w:tcPr>
          <w:p w14:paraId="37281244" w14:textId="77777777" w:rsidR="005F7799" w:rsidRPr="00534549" w:rsidRDefault="005F7799" w:rsidP="00BB7A29">
            <w:pPr>
              <w:pStyle w:val="TAL"/>
              <w:keepNext w:val="0"/>
              <w:keepLines w:val="0"/>
              <w:widowControl w:val="0"/>
              <w:rPr>
                <w:i/>
                <w:snapToGrid w:val="0"/>
              </w:rPr>
            </w:pPr>
            <w:r w:rsidRPr="00534549">
              <w:rPr>
                <w:i/>
                <w:snapToGrid w:val="0"/>
              </w:rPr>
              <w:t>GNSS-RTK-FKP-Gradients</w:t>
            </w:r>
          </w:p>
        </w:tc>
      </w:tr>
      <w:tr w:rsidR="005F7799" w:rsidRPr="00534549" w14:paraId="6E469A19" w14:textId="77777777" w:rsidTr="00BB7A29">
        <w:trPr>
          <w:jc w:val="center"/>
        </w:trPr>
        <w:tc>
          <w:tcPr>
            <w:tcW w:w="2456" w:type="dxa"/>
            <w:vMerge/>
            <w:shd w:val="clear" w:color="auto" w:fill="auto"/>
          </w:tcPr>
          <w:p w14:paraId="31491852"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5C36E1EC"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posSibType2-17</w:t>
            </w:r>
          </w:p>
        </w:tc>
        <w:tc>
          <w:tcPr>
            <w:tcW w:w="3545" w:type="dxa"/>
            <w:shd w:val="clear" w:color="auto" w:fill="auto"/>
          </w:tcPr>
          <w:p w14:paraId="4085F64C" w14:textId="77777777" w:rsidR="005F7799" w:rsidRPr="00534549" w:rsidRDefault="005F7799" w:rsidP="00BB7A29">
            <w:pPr>
              <w:pStyle w:val="TAL"/>
              <w:keepNext w:val="0"/>
              <w:keepLines w:val="0"/>
              <w:widowControl w:val="0"/>
              <w:rPr>
                <w:i/>
                <w:snapToGrid w:val="0"/>
              </w:rPr>
            </w:pPr>
            <w:r w:rsidRPr="00534549">
              <w:rPr>
                <w:i/>
                <w:snapToGrid w:val="0"/>
              </w:rPr>
              <w:t>GNSS-SSR-</w:t>
            </w:r>
            <w:proofErr w:type="spellStart"/>
            <w:r w:rsidRPr="00534549">
              <w:rPr>
                <w:i/>
                <w:snapToGrid w:val="0"/>
              </w:rPr>
              <w:t>OrbitCorrections</w:t>
            </w:r>
            <w:proofErr w:type="spellEnd"/>
          </w:p>
        </w:tc>
      </w:tr>
      <w:tr w:rsidR="005F7799" w:rsidRPr="00534549" w14:paraId="091557F2" w14:textId="77777777" w:rsidTr="00BB7A29">
        <w:trPr>
          <w:jc w:val="center"/>
        </w:trPr>
        <w:tc>
          <w:tcPr>
            <w:tcW w:w="2456" w:type="dxa"/>
            <w:vMerge/>
            <w:shd w:val="clear" w:color="auto" w:fill="auto"/>
          </w:tcPr>
          <w:p w14:paraId="25929EC7"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04E20F24"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posSibType2-18</w:t>
            </w:r>
          </w:p>
        </w:tc>
        <w:tc>
          <w:tcPr>
            <w:tcW w:w="3545" w:type="dxa"/>
            <w:shd w:val="clear" w:color="auto" w:fill="auto"/>
          </w:tcPr>
          <w:p w14:paraId="6F6B7932" w14:textId="77777777" w:rsidR="005F7799" w:rsidRPr="00534549" w:rsidRDefault="005F7799" w:rsidP="00BB7A29">
            <w:pPr>
              <w:pStyle w:val="TAL"/>
              <w:keepNext w:val="0"/>
              <w:keepLines w:val="0"/>
              <w:widowControl w:val="0"/>
              <w:rPr>
                <w:i/>
                <w:snapToGrid w:val="0"/>
              </w:rPr>
            </w:pPr>
            <w:r w:rsidRPr="00534549">
              <w:rPr>
                <w:i/>
                <w:snapToGrid w:val="0"/>
              </w:rPr>
              <w:t>GNSS-SSR-</w:t>
            </w:r>
            <w:proofErr w:type="spellStart"/>
            <w:r w:rsidRPr="00534549">
              <w:rPr>
                <w:i/>
                <w:snapToGrid w:val="0"/>
              </w:rPr>
              <w:t>ClockCorrections</w:t>
            </w:r>
            <w:proofErr w:type="spellEnd"/>
          </w:p>
        </w:tc>
      </w:tr>
      <w:tr w:rsidR="005F7799" w:rsidRPr="00534549" w14:paraId="205AB798" w14:textId="77777777" w:rsidTr="00BB7A29">
        <w:trPr>
          <w:jc w:val="center"/>
        </w:trPr>
        <w:tc>
          <w:tcPr>
            <w:tcW w:w="2456" w:type="dxa"/>
            <w:vMerge/>
            <w:shd w:val="clear" w:color="auto" w:fill="auto"/>
          </w:tcPr>
          <w:p w14:paraId="12DB9E3B"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0E520392"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posSibType2-19</w:t>
            </w:r>
          </w:p>
        </w:tc>
        <w:tc>
          <w:tcPr>
            <w:tcW w:w="3545" w:type="dxa"/>
            <w:shd w:val="clear" w:color="auto" w:fill="auto"/>
          </w:tcPr>
          <w:p w14:paraId="7B5FAC1C" w14:textId="77777777" w:rsidR="005F7799" w:rsidRPr="00534549" w:rsidRDefault="005F7799" w:rsidP="00BB7A29">
            <w:pPr>
              <w:pStyle w:val="TAL"/>
              <w:keepNext w:val="0"/>
              <w:keepLines w:val="0"/>
              <w:widowControl w:val="0"/>
              <w:rPr>
                <w:i/>
                <w:snapToGrid w:val="0"/>
              </w:rPr>
            </w:pPr>
            <w:r w:rsidRPr="00534549">
              <w:rPr>
                <w:i/>
                <w:snapToGrid w:val="0"/>
              </w:rPr>
              <w:t>GNSS-SSR-</w:t>
            </w:r>
            <w:proofErr w:type="spellStart"/>
            <w:r w:rsidRPr="00534549">
              <w:rPr>
                <w:i/>
                <w:snapToGrid w:val="0"/>
              </w:rPr>
              <w:t>CodeBias</w:t>
            </w:r>
            <w:proofErr w:type="spellEnd"/>
          </w:p>
        </w:tc>
      </w:tr>
      <w:tr w:rsidR="005F7799" w:rsidRPr="00534549" w14:paraId="2AD263B2" w14:textId="77777777" w:rsidTr="00BB7A29">
        <w:trPr>
          <w:jc w:val="center"/>
        </w:trPr>
        <w:tc>
          <w:tcPr>
            <w:tcW w:w="2456" w:type="dxa"/>
            <w:vMerge/>
            <w:shd w:val="clear" w:color="auto" w:fill="auto"/>
          </w:tcPr>
          <w:p w14:paraId="08B7720E"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009F27A8" w14:textId="092DD6E2" w:rsidR="005F7799" w:rsidRPr="00AC7745" w:rsidRDefault="005F7799" w:rsidP="00BB7A29">
            <w:pPr>
              <w:pStyle w:val="TAL"/>
              <w:keepNext w:val="0"/>
              <w:keepLines w:val="0"/>
              <w:widowControl w:val="0"/>
              <w:rPr>
                <w:i/>
                <w:noProof/>
                <w:color w:val="FF0000"/>
                <w:u w:val="single"/>
                <w:lang w:val="en-US" w:eastAsia="ko-KR"/>
              </w:rPr>
            </w:pPr>
            <w:r w:rsidRPr="00AC7745">
              <w:rPr>
                <w:i/>
                <w:noProof/>
                <w:color w:val="FF0000"/>
                <w:u w:val="single"/>
                <w:lang w:eastAsia="ko-KR"/>
              </w:rPr>
              <w:t>posSibType2-</w:t>
            </w:r>
            <w:r w:rsidRPr="00AC7745">
              <w:rPr>
                <w:i/>
                <w:noProof/>
                <w:color w:val="FF0000"/>
                <w:u w:val="single"/>
                <w:lang w:val="en-US" w:eastAsia="ko-KR"/>
              </w:rPr>
              <w:t>20</w:t>
            </w:r>
          </w:p>
        </w:tc>
        <w:tc>
          <w:tcPr>
            <w:tcW w:w="3545" w:type="dxa"/>
            <w:shd w:val="clear" w:color="auto" w:fill="auto"/>
          </w:tcPr>
          <w:p w14:paraId="74C0FDB8" w14:textId="229F3C8A" w:rsidR="005F7799" w:rsidRPr="00AC7745" w:rsidRDefault="00E02217" w:rsidP="00BB7A29">
            <w:pPr>
              <w:pStyle w:val="TAL"/>
              <w:keepNext w:val="0"/>
              <w:keepLines w:val="0"/>
              <w:widowControl w:val="0"/>
              <w:rPr>
                <w:i/>
                <w:snapToGrid w:val="0"/>
                <w:color w:val="FF0000"/>
                <w:u w:val="single"/>
              </w:rPr>
            </w:pPr>
            <w:r w:rsidRPr="00AC7745">
              <w:rPr>
                <w:i/>
                <w:snapToGrid w:val="0"/>
                <w:color w:val="FF0000"/>
                <w:u w:val="single"/>
                <w:lang w:val="en-US"/>
              </w:rPr>
              <w:t>GNSS-SSR-URA</w:t>
            </w:r>
          </w:p>
        </w:tc>
      </w:tr>
      <w:tr w:rsidR="005F7799" w:rsidRPr="00534549" w14:paraId="0313FE0B" w14:textId="77777777" w:rsidTr="00BB7A29">
        <w:trPr>
          <w:jc w:val="center"/>
        </w:trPr>
        <w:tc>
          <w:tcPr>
            <w:tcW w:w="2456" w:type="dxa"/>
            <w:vMerge/>
            <w:shd w:val="clear" w:color="auto" w:fill="auto"/>
          </w:tcPr>
          <w:p w14:paraId="7F4B3CCB"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04683A5A" w14:textId="1DB2FE69" w:rsidR="005F7799" w:rsidRPr="00AC7745" w:rsidRDefault="005F7799" w:rsidP="00BB7A29">
            <w:pPr>
              <w:pStyle w:val="TAL"/>
              <w:keepNext w:val="0"/>
              <w:keepLines w:val="0"/>
              <w:widowControl w:val="0"/>
              <w:rPr>
                <w:i/>
                <w:noProof/>
                <w:color w:val="FF0000"/>
                <w:u w:val="single"/>
                <w:lang w:val="en-US" w:eastAsia="ko-KR"/>
              </w:rPr>
            </w:pPr>
            <w:r w:rsidRPr="00AC7745">
              <w:rPr>
                <w:i/>
                <w:noProof/>
                <w:color w:val="FF0000"/>
                <w:u w:val="single"/>
                <w:lang w:eastAsia="ko-KR"/>
              </w:rPr>
              <w:t>posSibType2-</w:t>
            </w:r>
            <w:r w:rsidRPr="00AC7745">
              <w:rPr>
                <w:i/>
                <w:noProof/>
                <w:color w:val="FF0000"/>
                <w:u w:val="single"/>
                <w:lang w:val="en-US" w:eastAsia="ko-KR"/>
              </w:rPr>
              <w:t>21</w:t>
            </w:r>
          </w:p>
        </w:tc>
        <w:tc>
          <w:tcPr>
            <w:tcW w:w="3545" w:type="dxa"/>
            <w:shd w:val="clear" w:color="auto" w:fill="auto"/>
          </w:tcPr>
          <w:p w14:paraId="2D9332E3" w14:textId="03E977E1" w:rsidR="005F7799" w:rsidRPr="00AC7745" w:rsidRDefault="005C7999" w:rsidP="00BB7A29">
            <w:pPr>
              <w:pStyle w:val="TAL"/>
              <w:keepNext w:val="0"/>
              <w:keepLines w:val="0"/>
              <w:widowControl w:val="0"/>
              <w:rPr>
                <w:i/>
                <w:snapToGrid w:val="0"/>
                <w:color w:val="FF0000"/>
                <w:u w:val="single"/>
              </w:rPr>
            </w:pPr>
            <w:r w:rsidRPr="00AC7745">
              <w:rPr>
                <w:i/>
                <w:snapToGrid w:val="0"/>
                <w:color w:val="FF0000"/>
                <w:u w:val="single"/>
                <w:lang w:val="en-US"/>
              </w:rPr>
              <w:t>GNSS-SSR-</w:t>
            </w:r>
            <w:proofErr w:type="spellStart"/>
            <w:r w:rsidRPr="00AC7745">
              <w:rPr>
                <w:i/>
                <w:snapToGrid w:val="0"/>
                <w:color w:val="FF0000"/>
                <w:u w:val="single"/>
                <w:lang w:val="en-US"/>
              </w:rPr>
              <w:t>PhaseBias</w:t>
            </w:r>
            <w:proofErr w:type="spellEnd"/>
          </w:p>
        </w:tc>
      </w:tr>
      <w:tr w:rsidR="005F7799" w:rsidRPr="00534549" w14:paraId="35A3A99F" w14:textId="77777777" w:rsidTr="00BB7A29">
        <w:trPr>
          <w:jc w:val="center"/>
        </w:trPr>
        <w:tc>
          <w:tcPr>
            <w:tcW w:w="2456" w:type="dxa"/>
            <w:vMerge/>
            <w:shd w:val="clear" w:color="auto" w:fill="auto"/>
          </w:tcPr>
          <w:p w14:paraId="2B25AF20"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5FBC1B77" w14:textId="0E242096" w:rsidR="005F7799" w:rsidRPr="00AC7745" w:rsidRDefault="005F7799" w:rsidP="00BB7A29">
            <w:pPr>
              <w:pStyle w:val="TAL"/>
              <w:keepNext w:val="0"/>
              <w:keepLines w:val="0"/>
              <w:widowControl w:val="0"/>
              <w:rPr>
                <w:i/>
                <w:noProof/>
                <w:color w:val="FF0000"/>
                <w:u w:val="single"/>
                <w:lang w:val="en-US" w:eastAsia="ko-KR"/>
              </w:rPr>
            </w:pPr>
            <w:r w:rsidRPr="00AC7745">
              <w:rPr>
                <w:i/>
                <w:noProof/>
                <w:color w:val="FF0000"/>
                <w:u w:val="single"/>
                <w:lang w:eastAsia="ko-KR"/>
              </w:rPr>
              <w:t>posSibType2-</w:t>
            </w:r>
            <w:r w:rsidRPr="00AC7745">
              <w:rPr>
                <w:i/>
                <w:noProof/>
                <w:color w:val="FF0000"/>
                <w:u w:val="single"/>
                <w:lang w:val="en-US" w:eastAsia="ko-KR"/>
              </w:rPr>
              <w:t>22</w:t>
            </w:r>
          </w:p>
        </w:tc>
        <w:tc>
          <w:tcPr>
            <w:tcW w:w="3545" w:type="dxa"/>
            <w:shd w:val="clear" w:color="auto" w:fill="auto"/>
          </w:tcPr>
          <w:p w14:paraId="4E7690F3" w14:textId="1574C60B" w:rsidR="005F7799" w:rsidRPr="00AC7745" w:rsidRDefault="005C7999" w:rsidP="00BB7A29">
            <w:pPr>
              <w:pStyle w:val="TAL"/>
              <w:keepNext w:val="0"/>
              <w:keepLines w:val="0"/>
              <w:widowControl w:val="0"/>
              <w:rPr>
                <w:i/>
                <w:snapToGrid w:val="0"/>
                <w:color w:val="FF0000"/>
                <w:u w:val="single"/>
              </w:rPr>
            </w:pPr>
            <w:r w:rsidRPr="00AC7745">
              <w:rPr>
                <w:i/>
                <w:snapToGrid w:val="0"/>
                <w:color w:val="FF0000"/>
                <w:u w:val="single"/>
                <w:lang w:val="en-US"/>
              </w:rPr>
              <w:t>GNSS-SSR-STEC-Correction</w:t>
            </w:r>
          </w:p>
        </w:tc>
      </w:tr>
      <w:tr w:rsidR="005F7799" w:rsidRPr="00534549" w14:paraId="41EFC300" w14:textId="77777777" w:rsidTr="00BB7A29">
        <w:trPr>
          <w:jc w:val="center"/>
        </w:trPr>
        <w:tc>
          <w:tcPr>
            <w:tcW w:w="2456" w:type="dxa"/>
            <w:vMerge/>
            <w:shd w:val="clear" w:color="auto" w:fill="auto"/>
          </w:tcPr>
          <w:p w14:paraId="0C89C02C" w14:textId="77777777" w:rsidR="005F7799" w:rsidRPr="00534549" w:rsidRDefault="005F7799" w:rsidP="00BB7A29">
            <w:pPr>
              <w:pStyle w:val="TAL"/>
              <w:keepNext w:val="0"/>
              <w:keepLines w:val="0"/>
              <w:widowControl w:val="0"/>
              <w:rPr>
                <w:noProof/>
                <w:lang w:eastAsia="ko-KR"/>
              </w:rPr>
            </w:pPr>
          </w:p>
        </w:tc>
        <w:tc>
          <w:tcPr>
            <w:tcW w:w="1710" w:type="dxa"/>
            <w:shd w:val="clear" w:color="auto" w:fill="auto"/>
          </w:tcPr>
          <w:p w14:paraId="1B9DFECD" w14:textId="7F658FEB" w:rsidR="005F7799" w:rsidRPr="00AC7745" w:rsidRDefault="005F7799" w:rsidP="00BB7A29">
            <w:pPr>
              <w:pStyle w:val="TAL"/>
              <w:keepNext w:val="0"/>
              <w:keepLines w:val="0"/>
              <w:widowControl w:val="0"/>
              <w:rPr>
                <w:i/>
                <w:noProof/>
                <w:color w:val="FF0000"/>
                <w:u w:val="single"/>
                <w:lang w:val="en-US" w:eastAsia="ko-KR"/>
              </w:rPr>
            </w:pPr>
            <w:r w:rsidRPr="00AC7745">
              <w:rPr>
                <w:i/>
                <w:noProof/>
                <w:color w:val="FF0000"/>
                <w:u w:val="single"/>
                <w:lang w:eastAsia="ko-KR"/>
              </w:rPr>
              <w:t>posSibType2-</w:t>
            </w:r>
            <w:r w:rsidRPr="00AC7745">
              <w:rPr>
                <w:i/>
                <w:noProof/>
                <w:color w:val="FF0000"/>
                <w:u w:val="single"/>
                <w:lang w:val="en-US" w:eastAsia="ko-KR"/>
              </w:rPr>
              <w:t>23</w:t>
            </w:r>
          </w:p>
        </w:tc>
        <w:tc>
          <w:tcPr>
            <w:tcW w:w="3545" w:type="dxa"/>
            <w:shd w:val="clear" w:color="auto" w:fill="auto"/>
          </w:tcPr>
          <w:p w14:paraId="1744B566" w14:textId="5C1B1155" w:rsidR="005F7799" w:rsidRPr="00AC7745" w:rsidRDefault="005C7999" w:rsidP="00BB7A29">
            <w:pPr>
              <w:pStyle w:val="TAL"/>
              <w:keepNext w:val="0"/>
              <w:keepLines w:val="0"/>
              <w:widowControl w:val="0"/>
              <w:rPr>
                <w:i/>
                <w:snapToGrid w:val="0"/>
                <w:color w:val="FF0000"/>
                <w:u w:val="single"/>
              </w:rPr>
            </w:pPr>
            <w:r w:rsidRPr="00AC7745">
              <w:rPr>
                <w:i/>
                <w:snapToGrid w:val="0"/>
                <w:color w:val="FF0000"/>
                <w:u w:val="single"/>
                <w:lang w:val="en-US"/>
              </w:rPr>
              <w:t>GNSS-SSR</w:t>
            </w:r>
            <w:r w:rsidR="00DC2A48" w:rsidRPr="00AC7745">
              <w:rPr>
                <w:i/>
                <w:snapToGrid w:val="0"/>
                <w:color w:val="FF0000"/>
                <w:u w:val="single"/>
                <w:lang w:val="en-US"/>
              </w:rPr>
              <w:t>-</w:t>
            </w:r>
            <w:proofErr w:type="spellStart"/>
            <w:r w:rsidR="00DC2A48" w:rsidRPr="00AC7745">
              <w:rPr>
                <w:i/>
                <w:snapToGrid w:val="0"/>
                <w:color w:val="FF0000"/>
                <w:u w:val="single"/>
                <w:lang w:val="en-US"/>
              </w:rPr>
              <w:t>GriddedCorrectrion</w:t>
            </w:r>
            <w:proofErr w:type="spellEnd"/>
          </w:p>
        </w:tc>
      </w:tr>
      <w:tr w:rsidR="005F7799" w:rsidRPr="00534549" w14:paraId="386565DE" w14:textId="77777777" w:rsidTr="00BB7A29">
        <w:trPr>
          <w:jc w:val="center"/>
        </w:trPr>
        <w:tc>
          <w:tcPr>
            <w:tcW w:w="2456" w:type="dxa"/>
            <w:vMerge w:val="restart"/>
            <w:shd w:val="clear" w:color="auto" w:fill="auto"/>
          </w:tcPr>
          <w:p w14:paraId="5341FACA" w14:textId="77777777" w:rsidR="005F7799" w:rsidRPr="00534549" w:rsidRDefault="005F7799" w:rsidP="00BB7A29">
            <w:pPr>
              <w:pStyle w:val="TAL"/>
              <w:keepNext w:val="0"/>
              <w:keepLines w:val="0"/>
              <w:widowControl w:val="0"/>
              <w:rPr>
                <w:noProof/>
                <w:lang w:eastAsia="ko-KR"/>
              </w:rPr>
            </w:pPr>
            <w:r>
              <w:rPr>
                <w:noProof/>
                <w:lang w:eastAsia="ko-KR"/>
              </w:rPr>
              <w:t xml:space="preserve">OTDOA Assistance Data </w:t>
            </w:r>
            <w:r w:rsidRPr="00534549">
              <w:rPr>
                <w:noProof/>
                <w:lang w:eastAsia="ko-KR"/>
              </w:rPr>
              <w:t xml:space="preserve">(clause </w:t>
            </w:r>
            <w:r w:rsidRPr="00534549">
              <w:rPr>
                <w:color w:val="000000"/>
              </w:rPr>
              <w:t>7.4.2)</w:t>
            </w:r>
          </w:p>
        </w:tc>
        <w:tc>
          <w:tcPr>
            <w:tcW w:w="1710" w:type="dxa"/>
            <w:shd w:val="clear" w:color="auto" w:fill="auto"/>
          </w:tcPr>
          <w:p w14:paraId="253EF68B" w14:textId="77777777" w:rsidR="005F7799" w:rsidRPr="00534549" w:rsidRDefault="005F7799" w:rsidP="00BB7A29">
            <w:pPr>
              <w:pStyle w:val="TAL"/>
              <w:keepNext w:val="0"/>
              <w:keepLines w:val="0"/>
              <w:widowControl w:val="0"/>
              <w:rPr>
                <w:i/>
                <w:noProof/>
                <w:lang w:eastAsia="ko-KR"/>
              </w:rPr>
            </w:pPr>
            <w:r w:rsidRPr="00534549">
              <w:rPr>
                <w:i/>
                <w:noProof/>
                <w:lang w:eastAsia="ko-KR"/>
              </w:rPr>
              <w:t>posSibType3-1</w:t>
            </w:r>
          </w:p>
        </w:tc>
        <w:tc>
          <w:tcPr>
            <w:tcW w:w="3545" w:type="dxa"/>
            <w:shd w:val="clear" w:color="auto" w:fill="auto"/>
          </w:tcPr>
          <w:p w14:paraId="7B850032" w14:textId="3CE8C926" w:rsidR="005F7799" w:rsidRPr="00534549" w:rsidRDefault="005F7799" w:rsidP="00BB7A29">
            <w:pPr>
              <w:pStyle w:val="TAL"/>
              <w:keepNext w:val="0"/>
              <w:keepLines w:val="0"/>
              <w:widowControl w:val="0"/>
              <w:rPr>
                <w:i/>
                <w:snapToGrid w:val="0"/>
              </w:rPr>
            </w:pPr>
            <w:r w:rsidRPr="00534549">
              <w:rPr>
                <w:i/>
                <w:snapToGrid w:val="0"/>
              </w:rPr>
              <w:t>OTDOA-UE-Assisted</w:t>
            </w:r>
            <w:r>
              <w:rPr>
                <w:i/>
                <w:snapToGrid w:val="0"/>
                <w:lang w:val="en-US"/>
              </w:rPr>
              <w:t xml:space="preserve"> </w:t>
            </w:r>
            <w:r w:rsidRPr="00AC7745">
              <w:rPr>
                <w:i/>
                <w:snapToGrid w:val="0"/>
                <w:color w:val="FF0000"/>
                <w:u w:val="single"/>
                <w:lang w:val="en-US"/>
              </w:rPr>
              <w:t>(LTE)</w:t>
            </w:r>
          </w:p>
        </w:tc>
      </w:tr>
      <w:tr w:rsidR="005F7799" w:rsidRPr="00534549" w14:paraId="283CAB44" w14:textId="77777777" w:rsidTr="00BB7A29">
        <w:trPr>
          <w:jc w:val="center"/>
        </w:trPr>
        <w:tc>
          <w:tcPr>
            <w:tcW w:w="2456" w:type="dxa"/>
            <w:vMerge/>
            <w:shd w:val="clear" w:color="auto" w:fill="auto"/>
          </w:tcPr>
          <w:p w14:paraId="545531C7" w14:textId="77777777" w:rsidR="005F7799" w:rsidRDefault="005F7799" w:rsidP="005F7799">
            <w:pPr>
              <w:pStyle w:val="TAL"/>
              <w:keepNext w:val="0"/>
              <w:keepLines w:val="0"/>
              <w:widowControl w:val="0"/>
              <w:rPr>
                <w:noProof/>
                <w:lang w:eastAsia="ko-KR"/>
              </w:rPr>
            </w:pPr>
          </w:p>
        </w:tc>
        <w:tc>
          <w:tcPr>
            <w:tcW w:w="1710" w:type="dxa"/>
            <w:shd w:val="clear" w:color="auto" w:fill="auto"/>
          </w:tcPr>
          <w:p w14:paraId="6363839F" w14:textId="6746A329" w:rsidR="005F7799" w:rsidRPr="00AC7745" w:rsidRDefault="005F7799" w:rsidP="005F7799">
            <w:pPr>
              <w:pStyle w:val="TAL"/>
              <w:keepNext w:val="0"/>
              <w:keepLines w:val="0"/>
              <w:widowControl w:val="0"/>
              <w:rPr>
                <w:i/>
                <w:noProof/>
                <w:lang w:eastAsia="ko-KR"/>
              </w:rPr>
            </w:pPr>
            <w:r w:rsidRPr="00AC7745">
              <w:rPr>
                <w:i/>
                <w:noProof/>
                <w:color w:val="FF0000"/>
                <w:u w:val="single"/>
                <w:lang w:eastAsia="ko-KR"/>
              </w:rPr>
              <w:t>posSibType3-</w:t>
            </w:r>
            <w:r w:rsidRPr="00AC7745">
              <w:rPr>
                <w:i/>
                <w:noProof/>
                <w:color w:val="FF0000"/>
                <w:u w:val="single"/>
                <w:lang w:val="en-US" w:eastAsia="ko-KR"/>
              </w:rPr>
              <w:t>2</w:t>
            </w:r>
          </w:p>
        </w:tc>
        <w:tc>
          <w:tcPr>
            <w:tcW w:w="3545" w:type="dxa"/>
            <w:shd w:val="clear" w:color="auto" w:fill="auto"/>
          </w:tcPr>
          <w:p w14:paraId="7BBD4CEA" w14:textId="1BEE3BF5" w:rsidR="005F7799" w:rsidRPr="00AC7745" w:rsidRDefault="005F7799" w:rsidP="005F7799">
            <w:pPr>
              <w:pStyle w:val="TAL"/>
              <w:keepNext w:val="0"/>
              <w:keepLines w:val="0"/>
              <w:widowControl w:val="0"/>
              <w:rPr>
                <w:i/>
                <w:snapToGrid w:val="0"/>
              </w:rPr>
            </w:pPr>
            <w:r w:rsidRPr="00AC7745">
              <w:rPr>
                <w:i/>
                <w:snapToGrid w:val="0"/>
                <w:color w:val="FF0000"/>
                <w:u w:val="single"/>
              </w:rPr>
              <w:t>OTDOA-UE-Assisted</w:t>
            </w:r>
            <w:r w:rsidRPr="00AC7745">
              <w:rPr>
                <w:i/>
                <w:snapToGrid w:val="0"/>
                <w:color w:val="FF0000"/>
                <w:u w:val="single"/>
                <w:lang w:val="en-US"/>
              </w:rPr>
              <w:t xml:space="preserve"> (NR)</w:t>
            </w:r>
          </w:p>
        </w:tc>
      </w:tr>
      <w:tr w:rsidR="005F7799" w:rsidRPr="00534549" w14:paraId="7CDB3CFC" w14:textId="77777777" w:rsidTr="00BB7A29">
        <w:trPr>
          <w:jc w:val="center"/>
        </w:trPr>
        <w:tc>
          <w:tcPr>
            <w:tcW w:w="2456" w:type="dxa"/>
            <w:vMerge/>
            <w:shd w:val="clear" w:color="auto" w:fill="auto"/>
          </w:tcPr>
          <w:p w14:paraId="0C44E265" w14:textId="77777777" w:rsidR="005F7799" w:rsidRDefault="005F7799" w:rsidP="005F7799">
            <w:pPr>
              <w:pStyle w:val="TAL"/>
              <w:keepNext w:val="0"/>
              <w:keepLines w:val="0"/>
              <w:widowControl w:val="0"/>
              <w:rPr>
                <w:noProof/>
                <w:lang w:eastAsia="ko-KR"/>
              </w:rPr>
            </w:pPr>
          </w:p>
        </w:tc>
        <w:tc>
          <w:tcPr>
            <w:tcW w:w="1710" w:type="dxa"/>
            <w:shd w:val="clear" w:color="auto" w:fill="auto"/>
          </w:tcPr>
          <w:p w14:paraId="49AE03CC" w14:textId="1D7ED43D" w:rsidR="005F7799" w:rsidRPr="00AC7745" w:rsidRDefault="005F7799" w:rsidP="005F7799">
            <w:pPr>
              <w:pStyle w:val="TAL"/>
              <w:keepNext w:val="0"/>
              <w:keepLines w:val="0"/>
              <w:widowControl w:val="0"/>
              <w:rPr>
                <w:i/>
                <w:noProof/>
                <w:lang w:eastAsia="ko-KR"/>
              </w:rPr>
            </w:pPr>
            <w:r w:rsidRPr="00AC7745">
              <w:rPr>
                <w:i/>
                <w:noProof/>
                <w:color w:val="FF0000"/>
                <w:u w:val="single"/>
                <w:lang w:eastAsia="ko-KR"/>
              </w:rPr>
              <w:t>posSibType3-3</w:t>
            </w:r>
          </w:p>
        </w:tc>
        <w:tc>
          <w:tcPr>
            <w:tcW w:w="3545" w:type="dxa"/>
            <w:shd w:val="clear" w:color="auto" w:fill="auto"/>
          </w:tcPr>
          <w:p w14:paraId="33D49169" w14:textId="25A0DE69" w:rsidR="005F7799" w:rsidRPr="00AC7745" w:rsidRDefault="005F7799" w:rsidP="005F7799">
            <w:pPr>
              <w:pStyle w:val="TAL"/>
              <w:keepNext w:val="0"/>
              <w:keepLines w:val="0"/>
              <w:widowControl w:val="0"/>
              <w:rPr>
                <w:i/>
                <w:snapToGrid w:val="0"/>
              </w:rPr>
            </w:pPr>
            <w:r w:rsidRPr="00AC7745">
              <w:rPr>
                <w:i/>
                <w:snapToGrid w:val="0"/>
                <w:color w:val="FF0000"/>
                <w:u w:val="single"/>
              </w:rPr>
              <w:t>OTDOA-UE-</w:t>
            </w:r>
            <w:r w:rsidRPr="00AC7745">
              <w:rPr>
                <w:i/>
                <w:snapToGrid w:val="0"/>
                <w:color w:val="FF0000"/>
                <w:u w:val="single"/>
                <w:lang w:val="en-US"/>
              </w:rPr>
              <w:t>Based</w:t>
            </w:r>
          </w:p>
        </w:tc>
      </w:tr>
    </w:tbl>
    <w:p w14:paraId="15AE07A1" w14:textId="625C8B03" w:rsidR="005F7799" w:rsidRDefault="005F7799" w:rsidP="00446FBA">
      <w:pPr>
        <w:rPr>
          <w:rFonts w:eastAsia="Malgun Gothic"/>
          <w:noProof/>
          <w:lang w:eastAsia="ko-KR"/>
        </w:rPr>
      </w:pPr>
    </w:p>
    <w:p w14:paraId="31E568BC" w14:textId="13E91945" w:rsidR="00DA3C45" w:rsidRDefault="00EE4B4B" w:rsidP="00527D40">
      <w:pPr>
        <w:rPr>
          <w:rFonts w:eastAsia="Malgun Gothic"/>
          <w:noProof/>
          <w:lang w:eastAsia="ko-KR"/>
        </w:rPr>
      </w:pPr>
      <w:r>
        <w:rPr>
          <w:rFonts w:eastAsia="Malgun Gothic"/>
          <w:noProof/>
          <w:lang w:eastAsia="ko-KR"/>
        </w:rPr>
        <w:t>posSIB</w:t>
      </w:r>
      <w:r w:rsidR="00282E0B">
        <w:rPr>
          <w:rFonts w:eastAsia="Malgun Gothic"/>
          <w:noProof/>
          <w:lang w:eastAsia="ko-KR"/>
        </w:rPr>
        <w:t xml:space="preserve"> </w:t>
      </w:r>
      <w:r>
        <w:rPr>
          <w:rFonts w:eastAsia="Malgun Gothic"/>
          <w:noProof/>
          <w:lang w:eastAsia="ko-KR"/>
        </w:rPr>
        <w:t>Types</w:t>
      </w:r>
      <w:r w:rsidR="00282E0B">
        <w:rPr>
          <w:rFonts w:eastAsia="Malgun Gothic"/>
          <w:noProof/>
          <w:lang w:eastAsia="ko-KR"/>
        </w:rPr>
        <w:t xml:space="preserve"> which change relatively infrequent (e.g., posSIBTypes3-x) could be packed into a single posSI message</w:t>
      </w:r>
      <w:r w:rsidR="00A222AF">
        <w:rPr>
          <w:rFonts w:eastAsia="Malgun Gothic"/>
          <w:noProof/>
          <w:lang w:eastAsia="ko-KR"/>
        </w:rPr>
        <w:t xml:space="preserve">, </w:t>
      </w:r>
      <w:r w:rsidR="0022517D">
        <w:rPr>
          <w:rFonts w:eastAsia="Malgun Gothic"/>
          <w:noProof/>
          <w:lang w:eastAsia="ko-KR"/>
        </w:rPr>
        <w:t xml:space="preserve">and therefore, </w:t>
      </w:r>
      <w:r w:rsidR="00A222AF">
        <w:rPr>
          <w:rFonts w:eastAsia="Malgun Gothic"/>
          <w:noProof/>
          <w:lang w:eastAsia="ko-KR"/>
        </w:rPr>
        <w:t>would require a single SI window only</w:t>
      </w:r>
      <w:r w:rsidR="00282E0B">
        <w:rPr>
          <w:rFonts w:eastAsia="Malgun Gothic"/>
          <w:noProof/>
          <w:lang w:eastAsia="ko-KR"/>
        </w:rPr>
        <w:t xml:space="preserve">. </w:t>
      </w:r>
      <w:r w:rsidR="00B31410">
        <w:rPr>
          <w:rFonts w:eastAsia="Malgun Gothic"/>
          <w:noProof/>
          <w:lang w:eastAsia="ko-KR"/>
        </w:rPr>
        <w:t>T</w:t>
      </w:r>
      <w:r w:rsidR="00021A9A">
        <w:rPr>
          <w:rFonts w:eastAsia="Malgun Gothic"/>
          <w:noProof/>
          <w:lang w:eastAsia="ko-KR"/>
        </w:rPr>
        <w:t>his would require segmentation</w:t>
      </w:r>
      <w:r w:rsidR="00B31410">
        <w:rPr>
          <w:rFonts w:eastAsia="Malgun Gothic"/>
          <w:noProof/>
          <w:lang w:eastAsia="ko-KR"/>
        </w:rPr>
        <w:t>,</w:t>
      </w:r>
      <w:r w:rsidR="00021A9A">
        <w:rPr>
          <w:rFonts w:eastAsia="Malgun Gothic"/>
          <w:noProof/>
          <w:lang w:eastAsia="ko-KR"/>
        </w:rPr>
        <w:t xml:space="preserve"> </w:t>
      </w:r>
      <w:r w:rsidR="00B31410">
        <w:rPr>
          <w:rFonts w:eastAsia="Malgun Gothic"/>
          <w:noProof/>
          <w:lang w:eastAsia="ko-KR"/>
        </w:rPr>
        <w:t xml:space="preserve">but latency in receiving long-term valid posSIBs should </w:t>
      </w:r>
      <w:r w:rsidR="0022517D">
        <w:rPr>
          <w:rFonts w:eastAsia="Malgun Gothic"/>
          <w:noProof/>
          <w:lang w:eastAsia="ko-KR"/>
        </w:rPr>
        <w:t xml:space="preserve">generally </w:t>
      </w:r>
      <w:r w:rsidR="00B31410">
        <w:rPr>
          <w:rFonts w:eastAsia="Malgun Gothic"/>
          <w:noProof/>
          <w:lang w:eastAsia="ko-KR"/>
        </w:rPr>
        <w:t xml:space="preserve">not be of a concern. </w:t>
      </w:r>
    </w:p>
    <w:p w14:paraId="5F5F6490" w14:textId="5B352162" w:rsidR="00282E0B" w:rsidRDefault="00F32D84" w:rsidP="00884061">
      <w:pPr>
        <w:rPr>
          <w:rFonts w:eastAsia="Malgun Gothic"/>
          <w:noProof/>
          <w:lang w:eastAsia="ko-KR"/>
        </w:rPr>
      </w:pPr>
      <w:r w:rsidRPr="00B16B46">
        <w:rPr>
          <w:rFonts w:eastAsia="Malgun Gothic"/>
          <w:noProof/>
          <w:lang w:eastAsia="ko-KR"/>
        </w:rPr>
        <w:t>The posSIBType3-3 for UE-Based OTDOA support may also be split in</w:t>
      </w:r>
      <w:r w:rsidR="00386651" w:rsidRPr="00B16B46">
        <w:rPr>
          <w:rFonts w:eastAsia="Malgun Gothic"/>
          <w:noProof/>
          <w:lang w:eastAsia="ko-KR"/>
        </w:rPr>
        <w:t>to</w:t>
      </w:r>
      <w:r w:rsidRPr="00B16B46">
        <w:rPr>
          <w:rFonts w:eastAsia="Malgun Gothic"/>
          <w:noProof/>
          <w:lang w:eastAsia="ko-KR"/>
        </w:rPr>
        <w:t xml:space="preserve"> two </w:t>
      </w:r>
      <w:r w:rsidR="007B7D72" w:rsidRPr="00B16B46">
        <w:rPr>
          <w:rFonts w:eastAsia="Malgun Gothic"/>
          <w:noProof/>
          <w:lang w:eastAsia="ko-KR"/>
        </w:rPr>
        <w:t xml:space="preserve">separate posSIBs, one containing the static TRP coordinates and one containing the </w:t>
      </w:r>
      <w:r w:rsidR="001A6C41" w:rsidRPr="00B16B46">
        <w:rPr>
          <w:rFonts w:eastAsia="Malgun Gothic"/>
          <w:noProof/>
          <w:lang w:eastAsia="ko-KR"/>
        </w:rPr>
        <w:t xml:space="preserve">more dynamic </w:t>
      </w:r>
      <w:r w:rsidR="007B7D72" w:rsidRPr="00B16B46">
        <w:rPr>
          <w:rFonts w:eastAsia="Malgun Gothic"/>
          <w:noProof/>
          <w:lang w:eastAsia="ko-KR"/>
        </w:rPr>
        <w:t xml:space="preserve">time synchronization differences </w:t>
      </w:r>
      <w:r w:rsidR="001A6C41" w:rsidRPr="00B16B46">
        <w:rPr>
          <w:rFonts w:eastAsia="Malgun Gothic"/>
          <w:noProof/>
          <w:lang w:eastAsia="ko-KR"/>
        </w:rPr>
        <w:t>(</w:t>
      </w:r>
      <w:r w:rsidR="007B7D72" w:rsidRPr="00B16B46">
        <w:rPr>
          <w:rFonts w:eastAsia="Malgun Gothic"/>
          <w:noProof/>
          <w:lang w:eastAsia="ko-KR"/>
        </w:rPr>
        <w:t>RTDs [</w:t>
      </w:r>
      <w:r w:rsidR="00A66837" w:rsidRPr="00B16B46">
        <w:rPr>
          <w:rFonts w:eastAsia="Malgun Gothic"/>
          <w:noProof/>
          <w:lang w:eastAsia="ko-KR"/>
        </w:rPr>
        <w:t>15</w:t>
      </w:r>
      <w:r w:rsidR="0064746C" w:rsidRPr="00B16B46">
        <w:rPr>
          <w:rFonts w:eastAsia="Malgun Gothic"/>
          <w:noProof/>
          <w:lang w:eastAsia="ko-KR"/>
        </w:rPr>
        <w:t>]</w:t>
      </w:r>
      <w:r w:rsidR="001A6C41" w:rsidRPr="00B16B46">
        <w:rPr>
          <w:rFonts w:eastAsia="Malgun Gothic"/>
          <w:noProof/>
          <w:lang w:eastAsia="ko-KR"/>
        </w:rPr>
        <w:t>)</w:t>
      </w:r>
      <w:r w:rsidR="0064746C" w:rsidRPr="00B16B46">
        <w:rPr>
          <w:rFonts w:eastAsia="Malgun Gothic"/>
          <w:noProof/>
          <w:lang w:eastAsia="ko-KR"/>
        </w:rPr>
        <w:t xml:space="preserve">. </w:t>
      </w:r>
      <w:r w:rsidR="007A6892" w:rsidRPr="00B16B46">
        <w:rPr>
          <w:rFonts w:eastAsia="Malgun Gothic"/>
          <w:noProof/>
          <w:lang w:eastAsia="ko-KR"/>
        </w:rPr>
        <w:t>This may allow different</w:t>
      </w:r>
      <w:r w:rsidR="00386651" w:rsidRPr="00B16B46">
        <w:rPr>
          <w:rFonts w:eastAsia="Malgun Gothic"/>
          <w:noProof/>
          <w:lang w:eastAsia="ko-KR"/>
        </w:rPr>
        <w:t xml:space="preserve"> broadcast </w:t>
      </w:r>
      <w:r w:rsidR="007A6892" w:rsidRPr="00B16B46">
        <w:rPr>
          <w:rFonts w:eastAsia="Malgun Gothic"/>
          <w:noProof/>
          <w:lang w:eastAsia="ko-KR"/>
        </w:rPr>
        <w:t>periodicities for the static and more dyna</w:t>
      </w:r>
      <w:r w:rsidR="007F7D35" w:rsidRPr="00B16B46">
        <w:rPr>
          <w:rFonts w:eastAsia="Malgun Gothic"/>
          <w:noProof/>
          <w:lang w:eastAsia="ko-KR"/>
        </w:rPr>
        <w:t xml:space="preserve">mic data or may allow a deployment to broadcast the dynamic data (e.g., RTDs) only </w:t>
      </w:r>
      <w:r w:rsidR="00DB6071" w:rsidRPr="00B16B46">
        <w:rPr>
          <w:rFonts w:eastAsia="Malgun Gothic"/>
          <w:noProof/>
          <w:lang w:eastAsia="ko-KR"/>
        </w:rPr>
        <w:t>and providing the static data via LPP (e.g., using 5GC MO-LR [</w:t>
      </w:r>
      <w:r w:rsidR="00207E29" w:rsidRPr="00B16B46">
        <w:rPr>
          <w:rFonts w:eastAsia="Malgun Gothic"/>
          <w:noProof/>
          <w:lang w:eastAsia="ko-KR"/>
        </w:rPr>
        <w:t>16</w:t>
      </w:r>
      <w:r w:rsidR="00DB6071" w:rsidRPr="00B16B46">
        <w:rPr>
          <w:rFonts w:eastAsia="Malgun Gothic"/>
          <w:noProof/>
          <w:lang w:eastAsia="ko-KR"/>
        </w:rPr>
        <w:t>]</w:t>
      </w:r>
      <w:r w:rsidR="00357879" w:rsidRPr="00B16B46">
        <w:rPr>
          <w:rFonts w:eastAsia="Malgun Gothic"/>
          <w:noProof/>
          <w:lang w:eastAsia="ko-KR"/>
        </w:rPr>
        <w:t>).</w:t>
      </w:r>
    </w:p>
    <w:p w14:paraId="58D3416C" w14:textId="00C61BAF" w:rsidR="002C7581" w:rsidRDefault="002C7581" w:rsidP="00FA0943">
      <w:pPr>
        <w:pStyle w:val="NO"/>
        <w:ind w:left="1704" w:hanging="1136"/>
        <w:rPr>
          <w:rFonts w:eastAsia="Malgun Gothic"/>
          <w:noProof/>
          <w:lang w:eastAsia="ko-KR"/>
        </w:rPr>
      </w:pPr>
    </w:p>
    <w:p w14:paraId="1A8C0157" w14:textId="7ACEF095" w:rsidR="00D35346" w:rsidRPr="0021009A" w:rsidRDefault="00D35346" w:rsidP="00B9373F">
      <w:pPr>
        <w:pStyle w:val="NO"/>
        <w:ind w:left="1704" w:hanging="1420"/>
        <w:rPr>
          <w:rFonts w:eastAsia="Malgun Gothic"/>
          <w:noProof/>
          <w:lang w:eastAsia="ko-KR"/>
        </w:rPr>
      </w:pPr>
      <w:r>
        <w:rPr>
          <w:rFonts w:eastAsia="Malgun Gothic"/>
          <w:b/>
          <w:noProof/>
          <w:lang w:eastAsia="ko-KR"/>
        </w:rPr>
        <w:t>Observation 2:</w:t>
      </w:r>
      <w:r>
        <w:rPr>
          <w:rFonts w:eastAsia="Malgun Gothic"/>
          <w:noProof/>
          <w:lang w:eastAsia="ko-KR"/>
        </w:rPr>
        <w:tab/>
        <w:t xml:space="preserve">The </w:t>
      </w:r>
      <w:r w:rsidR="00C14066">
        <w:rPr>
          <w:rFonts w:eastAsia="Malgun Gothic"/>
          <w:noProof/>
          <w:lang w:eastAsia="ko-KR"/>
        </w:rPr>
        <w:t xml:space="preserve">specification </w:t>
      </w:r>
      <w:r w:rsidR="002145AC">
        <w:rPr>
          <w:rFonts w:eastAsia="Malgun Gothic"/>
          <w:noProof/>
          <w:lang w:eastAsia="ko-KR"/>
        </w:rPr>
        <w:t>for</w:t>
      </w:r>
      <w:r w:rsidR="00C14066">
        <w:rPr>
          <w:rFonts w:eastAsia="Malgun Gothic"/>
          <w:noProof/>
          <w:lang w:eastAsia="ko-KR"/>
        </w:rPr>
        <w:t xml:space="preserve"> </w:t>
      </w:r>
      <w:r>
        <w:rPr>
          <w:rFonts w:eastAsia="Malgun Gothic"/>
          <w:noProof/>
          <w:lang w:eastAsia="ko-KR"/>
        </w:rPr>
        <w:t xml:space="preserve">broadcast of assistance data </w:t>
      </w:r>
      <w:r w:rsidR="00831CD7">
        <w:rPr>
          <w:rFonts w:eastAsia="Malgun Gothic"/>
          <w:noProof/>
          <w:lang w:eastAsia="ko-KR"/>
        </w:rPr>
        <w:t xml:space="preserve">as </w:t>
      </w:r>
      <w:r w:rsidR="00C14066">
        <w:rPr>
          <w:rFonts w:eastAsia="Malgun Gothic"/>
          <w:noProof/>
          <w:lang w:eastAsia="ko-KR"/>
        </w:rPr>
        <w:t>defined</w:t>
      </w:r>
      <w:r w:rsidR="00831CD7">
        <w:rPr>
          <w:rFonts w:eastAsia="Malgun Gothic"/>
          <w:noProof/>
          <w:lang w:eastAsia="ko-KR"/>
        </w:rPr>
        <w:t xml:space="preserve"> in clause 7 of TS 36.355 can be re-used for NR. </w:t>
      </w:r>
      <w:r w:rsidR="002145AC">
        <w:rPr>
          <w:rFonts w:eastAsia="Malgun Gothic"/>
          <w:noProof/>
          <w:lang w:eastAsia="ko-KR"/>
        </w:rPr>
        <w:t>N</w:t>
      </w:r>
      <w:r w:rsidR="004556E1">
        <w:rPr>
          <w:rFonts w:eastAsia="Malgun Gothic"/>
          <w:noProof/>
          <w:lang w:eastAsia="ko-KR"/>
        </w:rPr>
        <w:t>ew posSIB Type</w:t>
      </w:r>
      <w:r w:rsidR="002145AC">
        <w:rPr>
          <w:rFonts w:eastAsia="Malgun Gothic"/>
          <w:noProof/>
          <w:lang w:eastAsia="ko-KR"/>
        </w:rPr>
        <w:t>s</w:t>
      </w:r>
      <w:r w:rsidR="004556E1">
        <w:rPr>
          <w:rFonts w:eastAsia="Malgun Gothic"/>
          <w:noProof/>
          <w:lang w:eastAsia="ko-KR"/>
        </w:rPr>
        <w:t xml:space="preserve"> </w:t>
      </w:r>
      <w:r w:rsidR="002145AC">
        <w:rPr>
          <w:rFonts w:eastAsia="Malgun Gothic"/>
          <w:noProof/>
          <w:lang w:eastAsia="ko-KR"/>
        </w:rPr>
        <w:t>are needed</w:t>
      </w:r>
      <w:r w:rsidR="004556E1">
        <w:rPr>
          <w:rFonts w:eastAsia="Malgun Gothic"/>
          <w:noProof/>
          <w:lang w:eastAsia="ko-KR"/>
        </w:rPr>
        <w:t xml:space="preserve"> </w:t>
      </w:r>
      <w:r w:rsidR="00CD7C6B">
        <w:rPr>
          <w:rFonts w:eastAsia="Malgun Gothic"/>
          <w:noProof/>
          <w:lang w:eastAsia="ko-KR"/>
        </w:rPr>
        <w:t xml:space="preserve">to support </w:t>
      </w:r>
      <w:r w:rsidR="004556E1">
        <w:rPr>
          <w:rFonts w:eastAsia="Malgun Gothic"/>
          <w:noProof/>
          <w:lang w:eastAsia="ko-KR"/>
        </w:rPr>
        <w:t xml:space="preserve">NR-OTDOA </w:t>
      </w:r>
      <w:r w:rsidR="00803C87">
        <w:rPr>
          <w:rFonts w:eastAsia="Malgun Gothic"/>
          <w:noProof/>
          <w:lang w:eastAsia="ko-KR"/>
        </w:rPr>
        <w:t xml:space="preserve">and GNSS PPP-RTK (SSR) </w:t>
      </w:r>
      <w:r w:rsidR="00CD7C6B">
        <w:rPr>
          <w:rFonts w:eastAsia="Malgun Gothic"/>
          <w:noProof/>
          <w:lang w:eastAsia="ko-KR"/>
        </w:rPr>
        <w:t>a</w:t>
      </w:r>
      <w:r w:rsidR="00803C87">
        <w:rPr>
          <w:rFonts w:eastAsia="Malgun Gothic"/>
          <w:noProof/>
          <w:lang w:eastAsia="ko-KR"/>
        </w:rPr>
        <w:t xml:space="preserve">ssistance </w:t>
      </w:r>
      <w:r w:rsidR="00CD7C6B">
        <w:rPr>
          <w:rFonts w:eastAsia="Malgun Gothic"/>
          <w:noProof/>
          <w:lang w:eastAsia="ko-KR"/>
        </w:rPr>
        <w:t>d</w:t>
      </w:r>
      <w:r w:rsidR="00803C87">
        <w:rPr>
          <w:rFonts w:eastAsia="Malgun Gothic"/>
          <w:noProof/>
          <w:lang w:eastAsia="ko-KR"/>
        </w:rPr>
        <w:t>ata</w:t>
      </w:r>
      <w:r w:rsidR="004D28B9">
        <w:rPr>
          <w:rFonts w:eastAsia="Malgun Gothic"/>
          <w:noProof/>
          <w:lang w:eastAsia="ko-KR"/>
        </w:rPr>
        <w:t>.</w:t>
      </w:r>
    </w:p>
    <w:p w14:paraId="1451EC3C" w14:textId="77777777" w:rsidR="00E33084" w:rsidRPr="005A5B86" w:rsidRDefault="00E33084" w:rsidP="00284FD4">
      <w:pPr>
        <w:keepNext/>
        <w:keepLines/>
        <w:pBdr>
          <w:bottom w:val="single" w:sz="12" w:space="1" w:color="auto"/>
        </w:pBdr>
        <w:spacing w:after="0"/>
        <w:outlineLvl w:val="0"/>
        <w:rPr>
          <w:rFonts w:ascii="Arial" w:eastAsia="Malgun Gothic" w:hAnsi="Arial" w:cs="Arial"/>
          <w:b/>
          <w:noProof/>
          <w:lang w:eastAsia="ko-KR"/>
        </w:rPr>
      </w:pPr>
    </w:p>
    <w:p w14:paraId="25E088B3" w14:textId="77777777" w:rsidR="00E33084" w:rsidRPr="003F4887" w:rsidRDefault="00E33084" w:rsidP="00284FD4">
      <w:pPr>
        <w:keepNext/>
        <w:keepLines/>
        <w:spacing w:before="120"/>
        <w:ind w:left="1138" w:hanging="1138"/>
        <w:outlineLvl w:val="0"/>
        <w:rPr>
          <w:rFonts w:ascii="Arial" w:eastAsia="Malgun Gothic" w:hAnsi="Arial"/>
          <w:noProof/>
          <w:sz w:val="36"/>
          <w:lang w:eastAsia="ko-KR"/>
        </w:rPr>
      </w:pPr>
      <w:r>
        <w:rPr>
          <w:rFonts w:ascii="Arial" w:eastAsia="Malgun Gothic" w:hAnsi="Arial" w:hint="eastAsia"/>
          <w:noProof/>
          <w:sz w:val="32"/>
          <w:lang w:eastAsia="ko-KR"/>
        </w:rPr>
        <w:t>4</w:t>
      </w:r>
      <w:r w:rsidRPr="005A5B86">
        <w:rPr>
          <w:rFonts w:ascii="Arial" w:eastAsia="Malgun Gothic" w:hAnsi="Arial" w:hint="eastAsia"/>
          <w:noProof/>
          <w:sz w:val="32"/>
          <w:lang w:eastAsia="ko-KR"/>
        </w:rPr>
        <w:t xml:space="preserve">. </w:t>
      </w:r>
      <w:r w:rsidRPr="005A5B86">
        <w:rPr>
          <w:rFonts w:ascii="Arial" w:eastAsia="Malgun Gothic" w:hAnsi="Arial"/>
          <w:noProof/>
          <w:sz w:val="32"/>
          <w:lang w:eastAsia="ko-KR"/>
        </w:rPr>
        <w:tab/>
      </w:r>
      <w:r>
        <w:rPr>
          <w:rFonts w:ascii="Arial" w:eastAsia="Malgun Gothic" w:hAnsi="Arial"/>
          <w:noProof/>
          <w:sz w:val="32"/>
          <w:lang w:eastAsia="ko-KR"/>
        </w:rPr>
        <w:t>Transfer of Assistance Data from an LMF to NG RAN Node</w:t>
      </w:r>
    </w:p>
    <w:p w14:paraId="31E8F8C5" w14:textId="0430D3CA" w:rsidR="00E33084" w:rsidRDefault="00AA0FDD" w:rsidP="00E33084">
      <w:pPr>
        <w:pStyle w:val="B1"/>
        <w:ind w:left="0" w:firstLine="0"/>
        <w:rPr>
          <w:lang w:val="en-US"/>
        </w:rPr>
      </w:pPr>
      <w:r>
        <w:rPr>
          <w:lang w:val="en-US"/>
        </w:rPr>
        <w:t>F</w:t>
      </w:r>
      <w:r w:rsidR="00A73548">
        <w:rPr>
          <w:lang w:val="en-US"/>
        </w:rPr>
        <w:t>or E-UTRA connec</w:t>
      </w:r>
      <w:r w:rsidR="004B0278">
        <w:rPr>
          <w:lang w:val="en-US"/>
        </w:rPr>
        <w:t>ted to EPC, LPPa in TS 36.455 [</w:t>
      </w:r>
      <w:r w:rsidR="005B6CA2">
        <w:rPr>
          <w:lang w:val="en-US"/>
        </w:rPr>
        <w:t>5</w:t>
      </w:r>
      <w:r w:rsidR="00E33084">
        <w:rPr>
          <w:lang w:val="en-US"/>
        </w:rPr>
        <w:t xml:space="preserve">] is used to transfer assistance data elements from an E-SMLC to an </w:t>
      </w:r>
      <w:proofErr w:type="spellStart"/>
      <w:r w:rsidR="00E33084">
        <w:rPr>
          <w:lang w:val="en-US"/>
        </w:rPr>
        <w:t>eNB</w:t>
      </w:r>
      <w:proofErr w:type="spellEnd"/>
      <w:r w:rsidR="00E33084">
        <w:rPr>
          <w:lang w:val="en-US"/>
        </w:rPr>
        <w:t xml:space="preserve"> usi</w:t>
      </w:r>
      <w:r w:rsidR="00A73548">
        <w:rPr>
          <w:lang w:val="en-US"/>
        </w:rPr>
        <w:t>ng the following messages and p</w:t>
      </w:r>
      <w:r w:rsidR="00E33084">
        <w:rPr>
          <w:lang w:val="en-US"/>
        </w:rPr>
        <w:t>rocedures:</w:t>
      </w:r>
    </w:p>
    <w:p w14:paraId="519C6AD1" w14:textId="6039942B" w:rsidR="00E33084" w:rsidRDefault="00E33084" w:rsidP="000C7ABB">
      <w:pPr>
        <w:pStyle w:val="B1"/>
        <w:spacing w:after="60"/>
        <w:ind w:left="0" w:firstLine="0"/>
        <w:rPr>
          <w:lang w:val="en-US"/>
        </w:rPr>
      </w:pPr>
      <w:r>
        <w:rPr>
          <w:lang w:val="en-US"/>
        </w:rPr>
        <w:tab/>
        <w:t>-</w:t>
      </w:r>
      <w:r>
        <w:rPr>
          <w:lang w:val="en-US"/>
        </w:rPr>
        <w:tab/>
        <w:t>LPPa Assistance Information Control (TS 36.455 clause 8.4.1, 9.1.3.1</w:t>
      </w:r>
      <w:r w:rsidR="004B0278">
        <w:rPr>
          <w:lang w:val="en-US"/>
        </w:rPr>
        <w:t xml:space="preserve"> [</w:t>
      </w:r>
      <w:r w:rsidR="005B6CA2">
        <w:rPr>
          <w:lang w:val="en-US"/>
        </w:rPr>
        <w:t>5</w:t>
      </w:r>
      <w:r w:rsidR="004B0278">
        <w:rPr>
          <w:lang w:val="en-US"/>
        </w:rPr>
        <w:t>]</w:t>
      </w:r>
      <w:r>
        <w:rPr>
          <w:lang w:val="en-US"/>
        </w:rPr>
        <w:t>)</w:t>
      </w:r>
      <w:r w:rsidR="000C7ABB">
        <w:rPr>
          <w:lang w:val="en-US"/>
        </w:rPr>
        <w:t>.</w:t>
      </w:r>
    </w:p>
    <w:p w14:paraId="78BAB82D" w14:textId="1BF620C5" w:rsidR="00E33084" w:rsidRDefault="00E33084" w:rsidP="00E33084">
      <w:pPr>
        <w:pStyle w:val="B1"/>
        <w:ind w:left="0" w:firstLine="0"/>
        <w:rPr>
          <w:lang w:val="en-US"/>
        </w:rPr>
      </w:pPr>
      <w:r>
        <w:rPr>
          <w:lang w:val="en-US"/>
        </w:rPr>
        <w:tab/>
        <w:t>-</w:t>
      </w:r>
      <w:r>
        <w:rPr>
          <w:lang w:val="en-US"/>
        </w:rPr>
        <w:tab/>
        <w:t>LPPa Assistance Information Feedback (TS 36.455 clause 8.4.2, 9.1.3.2</w:t>
      </w:r>
      <w:r w:rsidR="004B0278">
        <w:rPr>
          <w:lang w:val="en-US"/>
        </w:rPr>
        <w:t xml:space="preserve"> [</w:t>
      </w:r>
      <w:r w:rsidR="005B6CA2">
        <w:rPr>
          <w:lang w:val="en-US"/>
        </w:rPr>
        <w:t>5</w:t>
      </w:r>
      <w:r w:rsidR="004B0278">
        <w:rPr>
          <w:lang w:val="en-US"/>
        </w:rPr>
        <w:t>]</w:t>
      </w:r>
      <w:r>
        <w:rPr>
          <w:lang w:val="en-US"/>
        </w:rPr>
        <w:t>)</w:t>
      </w:r>
      <w:r w:rsidR="000C7ABB">
        <w:rPr>
          <w:lang w:val="en-US"/>
        </w:rPr>
        <w:t>.</w:t>
      </w:r>
    </w:p>
    <w:p w14:paraId="2E3897E6" w14:textId="77777777" w:rsidR="004063ED" w:rsidRDefault="00E33084" w:rsidP="00E33084">
      <w:pPr>
        <w:rPr>
          <w:lang w:val="en-US"/>
        </w:rPr>
      </w:pPr>
      <w:r>
        <w:rPr>
          <w:rFonts w:eastAsia="Malgun Gothic"/>
          <w:noProof/>
          <w:lang w:eastAsia="ko-KR"/>
        </w:rPr>
        <w:t xml:space="preserve">The </w:t>
      </w:r>
      <w:r>
        <w:rPr>
          <w:lang w:val="en-US"/>
        </w:rPr>
        <w:t xml:space="preserve">LPPa Assistance Information Control </w:t>
      </w:r>
      <w:r w:rsidR="00A73548">
        <w:rPr>
          <w:lang w:val="en-US"/>
        </w:rPr>
        <w:t>message is used to transfer assistanc</w:t>
      </w:r>
      <w:r>
        <w:rPr>
          <w:lang w:val="en-US"/>
        </w:rPr>
        <w:t xml:space="preserve">e </w:t>
      </w:r>
      <w:r w:rsidR="004063ED">
        <w:rPr>
          <w:lang w:val="en-US"/>
        </w:rPr>
        <w:t xml:space="preserve">information </w:t>
      </w:r>
      <w:r>
        <w:rPr>
          <w:lang w:val="en-US"/>
        </w:rPr>
        <w:t xml:space="preserve">from an E-SMLC to an </w:t>
      </w:r>
      <w:proofErr w:type="spellStart"/>
      <w:r>
        <w:rPr>
          <w:lang w:val="en-US"/>
        </w:rPr>
        <w:t>eNB</w:t>
      </w:r>
      <w:proofErr w:type="spellEnd"/>
      <w:r>
        <w:rPr>
          <w:lang w:val="en-US"/>
        </w:rPr>
        <w:t xml:space="preserve"> by including the </w:t>
      </w:r>
      <w:r w:rsidR="004063ED">
        <w:rPr>
          <w:lang w:val="en-US"/>
        </w:rPr>
        <w:t>following information for each positioning SI message.</w:t>
      </w:r>
    </w:p>
    <w:p w14:paraId="4C282EA4" w14:textId="77777777" w:rsidR="004063ED" w:rsidRPr="009765FF" w:rsidRDefault="004063ED" w:rsidP="000C7ABB">
      <w:pPr>
        <w:pStyle w:val="B1"/>
        <w:spacing w:after="60"/>
        <w:ind w:left="576" w:hanging="288"/>
        <w:rPr>
          <w:lang w:val="en-US"/>
        </w:rPr>
      </w:pPr>
      <w:r>
        <w:t>-</w:t>
      </w:r>
      <w:r>
        <w:tab/>
        <w:t>Broadcast periodicity</w:t>
      </w:r>
      <w:r w:rsidR="009765FF">
        <w:rPr>
          <w:lang w:val="en-US"/>
        </w:rPr>
        <w:t>.</w:t>
      </w:r>
    </w:p>
    <w:p w14:paraId="3C922C7C" w14:textId="77777777" w:rsidR="004063ED" w:rsidRDefault="004063ED" w:rsidP="000C7ABB">
      <w:pPr>
        <w:pStyle w:val="B1"/>
        <w:spacing w:after="60"/>
        <w:ind w:left="576" w:hanging="288"/>
      </w:pPr>
      <w:r>
        <w:t>-</w:t>
      </w:r>
      <w:r>
        <w:tab/>
        <w:t>For each positioning SIB (</w:t>
      </w:r>
      <w:proofErr w:type="spellStart"/>
      <w:r>
        <w:t>posSIB</w:t>
      </w:r>
      <w:proofErr w:type="spellEnd"/>
      <w:r>
        <w:t>) in the positioning SI message:</w:t>
      </w:r>
    </w:p>
    <w:p w14:paraId="4EC161E5" w14:textId="77777777" w:rsidR="004063ED" w:rsidRPr="009765FF" w:rsidRDefault="004063ED" w:rsidP="000C7ABB">
      <w:pPr>
        <w:pStyle w:val="B1"/>
        <w:spacing w:after="60"/>
        <w:ind w:left="576" w:hanging="288"/>
        <w:rPr>
          <w:lang w:val="en-US"/>
        </w:rPr>
      </w:pPr>
      <w:r>
        <w:tab/>
        <w:t>-</w:t>
      </w:r>
      <w:r>
        <w:tab/>
      </w:r>
      <w:proofErr w:type="spellStart"/>
      <w:r>
        <w:t>posSIB</w:t>
      </w:r>
      <w:proofErr w:type="spellEnd"/>
      <w:r>
        <w:t xml:space="preserve"> type</w:t>
      </w:r>
      <w:r w:rsidR="009765FF">
        <w:rPr>
          <w:lang w:val="en-US"/>
        </w:rPr>
        <w:t>,</w:t>
      </w:r>
    </w:p>
    <w:p w14:paraId="6BD567A7" w14:textId="77777777" w:rsidR="004063ED" w:rsidRPr="009765FF" w:rsidRDefault="004063ED" w:rsidP="000C7ABB">
      <w:pPr>
        <w:pStyle w:val="B1"/>
        <w:spacing w:after="60"/>
        <w:ind w:left="576" w:hanging="288"/>
        <w:rPr>
          <w:lang w:val="en-US"/>
        </w:rPr>
      </w:pPr>
      <w:r>
        <w:tab/>
        <w:t>-</w:t>
      </w:r>
      <w:r>
        <w:tab/>
        <w:t xml:space="preserve">one or more </w:t>
      </w:r>
      <w:proofErr w:type="spellStart"/>
      <w:r>
        <w:t>posSIB</w:t>
      </w:r>
      <w:proofErr w:type="spellEnd"/>
      <w:r>
        <w:t xml:space="preserve"> segments</w:t>
      </w:r>
      <w:r w:rsidR="009765FF">
        <w:rPr>
          <w:lang w:val="en-US"/>
        </w:rPr>
        <w:t>,</w:t>
      </w:r>
    </w:p>
    <w:p w14:paraId="74F66D39" w14:textId="77777777" w:rsidR="004063ED" w:rsidRPr="009765FF" w:rsidRDefault="004063ED" w:rsidP="000C7ABB">
      <w:pPr>
        <w:pStyle w:val="B1"/>
        <w:spacing w:after="60"/>
        <w:ind w:left="576" w:hanging="288"/>
        <w:rPr>
          <w:lang w:val="en-US"/>
        </w:rPr>
      </w:pPr>
      <w:r>
        <w:tab/>
        <w:t>-</w:t>
      </w:r>
      <w:r>
        <w:tab/>
        <w:t>optional indications of a GNSS, SBAS and use of encryption</w:t>
      </w:r>
      <w:r w:rsidR="009765FF">
        <w:rPr>
          <w:lang w:val="en-US"/>
        </w:rPr>
        <w:t>,</w:t>
      </w:r>
    </w:p>
    <w:p w14:paraId="2CC911C7" w14:textId="77777777" w:rsidR="004063ED" w:rsidRPr="009765FF" w:rsidRDefault="004063ED" w:rsidP="000C7ABB">
      <w:pPr>
        <w:pStyle w:val="B1"/>
        <w:rPr>
          <w:lang w:val="en-US"/>
        </w:rPr>
      </w:pPr>
      <w:r>
        <w:tab/>
        <w:t>-</w:t>
      </w:r>
      <w:r>
        <w:tab/>
        <w:t>broadcast priority</w:t>
      </w:r>
      <w:r w:rsidR="009765FF">
        <w:rPr>
          <w:lang w:val="en-US"/>
        </w:rPr>
        <w:t>.</w:t>
      </w:r>
    </w:p>
    <w:p w14:paraId="38BBD2B0" w14:textId="77777777" w:rsidR="004063ED" w:rsidRDefault="00E33084" w:rsidP="00E33084">
      <w:pPr>
        <w:rPr>
          <w:lang w:val="en-US"/>
        </w:rPr>
      </w:pPr>
      <w:r>
        <w:rPr>
          <w:lang w:val="en-US"/>
        </w:rPr>
        <w:lastRenderedPageBreak/>
        <w:t xml:space="preserve">The LPPa Assistance Information Feedback enables an </w:t>
      </w:r>
      <w:proofErr w:type="spellStart"/>
      <w:r>
        <w:rPr>
          <w:lang w:val="en-US"/>
        </w:rPr>
        <w:t>eNB</w:t>
      </w:r>
      <w:proofErr w:type="spellEnd"/>
      <w:r>
        <w:rPr>
          <w:lang w:val="en-US"/>
        </w:rPr>
        <w:t xml:space="preserve"> to provi</w:t>
      </w:r>
      <w:r w:rsidR="00C539D3">
        <w:rPr>
          <w:lang w:val="en-US"/>
        </w:rPr>
        <w:t>d</w:t>
      </w:r>
      <w:r w:rsidR="004063ED">
        <w:rPr>
          <w:lang w:val="en-US"/>
        </w:rPr>
        <w:t xml:space="preserve">e feedback to an E-SMLC identifying </w:t>
      </w:r>
      <w:proofErr w:type="spellStart"/>
      <w:r w:rsidR="004063ED">
        <w:rPr>
          <w:lang w:val="en-US"/>
        </w:rPr>
        <w:t>posSIB</w:t>
      </w:r>
      <w:r>
        <w:rPr>
          <w:lang w:val="en-US"/>
        </w:rPr>
        <w:t>s</w:t>
      </w:r>
      <w:proofErr w:type="spellEnd"/>
      <w:r>
        <w:rPr>
          <w:lang w:val="en-US"/>
        </w:rPr>
        <w:t xml:space="preserve"> which the</w:t>
      </w:r>
      <w:r w:rsidR="004063ED">
        <w:rPr>
          <w:lang w:val="en-US"/>
        </w:rPr>
        <w:t xml:space="preserve"> </w:t>
      </w:r>
      <w:proofErr w:type="spellStart"/>
      <w:r w:rsidR="004063ED">
        <w:rPr>
          <w:lang w:val="en-US"/>
        </w:rPr>
        <w:t>eNB</w:t>
      </w:r>
      <w:proofErr w:type="spellEnd"/>
      <w:r w:rsidR="004063ED">
        <w:rPr>
          <w:lang w:val="en-US"/>
        </w:rPr>
        <w:t xml:space="preserve"> is not able to broadc</w:t>
      </w:r>
      <w:r>
        <w:rPr>
          <w:lang w:val="en-US"/>
        </w:rPr>
        <w:t>ast.</w:t>
      </w:r>
    </w:p>
    <w:p w14:paraId="188E8A26" w14:textId="6277743B" w:rsidR="00E33084" w:rsidRDefault="00E33084" w:rsidP="00E33084">
      <w:pPr>
        <w:pStyle w:val="B1"/>
        <w:ind w:left="0" w:firstLine="0"/>
        <w:rPr>
          <w:lang w:val="en-US"/>
        </w:rPr>
      </w:pPr>
      <w:r>
        <w:rPr>
          <w:lang w:val="en-US"/>
        </w:rPr>
        <w:t>The procedures and messag</w:t>
      </w:r>
      <w:r w:rsidR="004063ED">
        <w:rPr>
          <w:lang w:val="en-US"/>
        </w:rPr>
        <w:t xml:space="preserve">es supported in LPPa can be </w:t>
      </w:r>
      <w:r w:rsidR="00966306">
        <w:rPr>
          <w:lang w:val="en-US"/>
        </w:rPr>
        <w:t xml:space="preserve">used as the basis for similar or identical procedures and messages in </w:t>
      </w:r>
      <w:proofErr w:type="spellStart"/>
      <w:r w:rsidR="004063ED">
        <w:rPr>
          <w:lang w:val="en-US"/>
        </w:rPr>
        <w:t>NRPPa</w:t>
      </w:r>
      <w:proofErr w:type="spellEnd"/>
      <w:r w:rsidR="004063ED">
        <w:rPr>
          <w:lang w:val="en-US"/>
        </w:rPr>
        <w:t xml:space="preserve"> to support trans</w:t>
      </w:r>
      <w:r w:rsidR="00966306">
        <w:rPr>
          <w:lang w:val="en-US"/>
        </w:rPr>
        <w:t>fer of assistance data from an LMF to an NG-R</w:t>
      </w:r>
      <w:r w:rsidR="009765FF">
        <w:rPr>
          <w:lang w:val="en-US"/>
        </w:rPr>
        <w:t>AN node and feedback from an NG</w:t>
      </w:r>
      <w:r w:rsidR="009765FF">
        <w:rPr>
          <w:lang w:val="en-US"/>
        </w:rPr>
        <w:noBreakHyphen/>
      </w:r>
      <w:r w:rsidR="00966306">
        <w:rPr>
          <w:lang w:val="en-US"/>
        </w:rPr>
        <w:t>RAN node to an LMF</w:t>
      </w:r>
      <w:r w:rsidR="00CE1D73">
        <w:rPr>
          <w:lang w:val="en-US"/>
        </w:rPr>
        <w:t>, as</w:t>
      </w:r>
      <w:r w:rsidR="001B36D7">
        <w:rPr>
          <w:lang w:val="en-US"/>
        </w:rPr>
        <w:t xml:space="preserve"> also</w:t>
      </w:r>
      <w:r w:rsidR="00CE1D73">
        <w:rPr>
          <w:lang w:val="en-US"/>
        </w:rPr>
        <w:t xml:space="preserve"> shown in Section 2 above</w:t>
      </w:r>
      <w:r>
        <w:rPr>
          <w:lang w:val="en-US"/>
        </w:rPr>
        <w:t>.</w:t>
      </w:r>
      <w:r w:rsidR="00966306">
        <w:rPr>
          <w:lang w:val="en-US"/>
        </w:rPr>
        <w:t xml:space="preserve"> </w:t>
      </w:r>
    </w:p>
    <w:p w14:paraId="31C12D5A" w14:textId="4E77107D" w:rsidR="002361D8" w:rsidRDefault="002361D8" w:rsidP="009A57F4">
      <w:pPr>
        <w:pStyle w:val="NO"/>
        <w:rPr>
          <w:lang w:eastAsia="zh-CN"/>
        </w:rPr>
      </w:pPr>
      <w:r>
        <w:rPr>
          <w:lang w:val="en-US"/>
        </w:rPr>
        <w:t>NOTE:</w:t>
      </w:r>
      <w:r>
        <w:rPr>
          <w:lang w:val="en-US"/>
        </w:rPr>
        <w:tab/>
        <w:t xml:space="preserve">A small update to LPPa would be needed to support the additional GNSS SSR assistance data elements </w:t>
      </w:r>
      <w:r w:rsidR="009A57F4">
        <w:rPr>
          <w:lang w:val="en-US"/>
        </w:rPr>
        <w:t xml:space="preserve">(discussed in section 3 above) for E-UTRA connected to EPC. I.e., the additional </w:t>
      </w:r>
      <w:proofErr w:type="spellStart"/>
      <w:r w:rsidR="009A57F4">
        <w:rPr>
          <w:lang w:val="en-US"/>
        </w:rPr>
        <w:t>posSIB</w:t>
      </w:r>
      <w:proofErr w:type="spellEnd"/>
      <w:r w:rsidR="009A57F4">
        <w:rPr>
          <w:lang w:val="en-US"/>
        </w:rPr>
        <w:t xml:space="preserve"> Types 2-20 to 2-23 would need to be added to the </w:t>
      </w:r>
      <w:r w:rsidR="00E25C64">
        <w:rPr>
          <w:lang w:val="en-US"/>
        </w:rPr>
        <w:t xml:space="preserve">IE </w:t>
      </w:r>
      <w:r w:rsidR="00E25C64" w:rsidRPr="00E25C64">
        <w:rPr>
          <w:i/>
          <w:lang w:eastAsia="zh-CN"/>
        </w:rPr>
        <w:t>Positioning SIB Type</w:t>
      </w:r>
      <w:r w:rsidR="00E25C64">
        <w:rPr>
          <w:lang w:eastAsia="zh-CN"/>
        </w:rPr>
        <w:t xml:space="preserve"> in LPPa [5].</w:t>
      </w:r>
    </w:p>
    <w:p w14:paraId="48C06EB1" w14:textId="77777777" w:rsidR="00E25C64" w:rsidRDefault="00E25C64" w:rsidP="009A57F4">
      <w:pPr>
        <w:pStyle w:val="NO"/>
        <w:rPr>
          <w:lang w:val="en-US"/>
        </w:rPr>
      </w:pPr>
    </w:p>
    <w:p w14:paraId="2F568FF9" w14:textId="4C1ECD85" w:rsidR="00966306" w:rsidRPr="00966306" w:rsidRDefault="00362CBD" w:rsidP="009765FF">
      <w:pPr>
        <w:pStyle w:val="NO"/>
        <w:ind w:left="1704" w:hanging="1420"/>
        <w:rPr>
          <w:rFonts w:eastAsia="Malgun Gothic"/>
          <w:noProof/>
          <w:lang w:eastAsia="ko-KR"/>
        </w:rPr>
      </w:pPr>
      <w:r w:rsidRPr="009765FF">
        <w:rPr>
          <w:rFonts w:eastAsia="Malgun Gothic"/>
          <w:b/>
          <w:noProof/>
          <w:lang w:eastAsia="ko-KR"/>
        </w:rPr>
        <w:t xml:space="preserve">Observation </w:t>
      </w:r>
      <w:r w:rsidR="0024405F">
        <w:rPr>
          <w:rFonts w:eastAsia="Malgun Gothic"/>
          <w:b/>
          <w:noProof/>
          <w:lang w:eastAsia="ko-KR"/>
        </w:rPr>
        <w:t>3</w:t>
      </w:r>
      <w:r w:rsidR="00966306" w:rsidRPr="009765FF">
        <w:rPr>
          <w:rFonts w:eastAsia="Malgun Gothic"/>
          <w:b/>
          <w:noProof/>
          <w:lang w:eastAsia="ko-KR"/>
        </w:rPr>
        <w:t>:</w:t>
      </w:r>
      <w:r w:rsidR="00966306">
        <w:rPr>
          <w:rFonts w:eastAsia="Malgun Gothic"/>
          <w:noProof/>
          <w:lang w:eastAsia="ko-KR"/>
        </w:rPr>
        <w:tab/>
      </w:r>
      <w:r w:rsidR="00966306" w:rsidRPr="00966306">
        <w:rPr>
          <w:rFonts w:eastAsia="Malgun Gothic"/>
          <w:noProof/>
          <w:lang w:eastAsia="ko-KR"/>
        </w:rPr>
        <w:t>The procedures and messages supported in LPPa</w:t>
      </w:r>
      <w:r w:rsidR="00966306" w:rsidRPr="00966306">
        <w:t xml:space="preserve"> </w:t>
      </w:r>
      <w:r w:rsidR="00966306">
        <w:rPr>
          <w:rFonts w:eastAsia="Malgun Gothic"/>
          <w:noProof/>
          <w:lang w:eastAsia="ko-KR"/>
        </w:rPr>
        <w:t>for transfer of assistance d</w:t>
      </w:r>
      <w:r w:rsidR="00966306" w:rsidRPr="00966306">
        <w:rPr>
          <w:rFonts w:eastAsia="Malgun Gothic"/>
          <w:noProof/>
          <w:lang w:eastAsia="ko-KR"/>
        </w:rPr>
        <w:t xml:space="preserve">ata from an </w:t>
      </w:r>
      <w:r w:rsidR="00966306">
        <w:rPr>
          <w:rFonts w:eastAsia="Malgun Gothic"/>
          <w:noProof/>
          <w:lang w:eastAsia="ko-KR"/>
        </w:rPr>
        <w:t xml:space="preserve">E-SMLC </w:t>
      </w:r>
      <w:r w:rsidR="00966306" w:rsidRPr="00966306">
        <w:rPr>
          <w:rFonts w:eastAsia="Malgun Gothic"/>
          <w:noProof/>
          <w:lang w:eastAsia="ko-KR"/>
        </w:rPr>
        <w:t xml:space="preserve">to </w:t>
      </w:r>
      <w:r w:rsidR="00966306">
        <w:rPr>
          <w:rFonts w:eastAsia="Malgun Gothic"/>
          <w:noProof/>
          <w:lang w:eastAsia="ko-KR"/>
        </w:rPr>
        <w:t xml:space="preserve">an eNB </w:t>
      </w:r>
      <w:r w:rsidR="00966306" w:rsidRPr="00966306">
        <w:rPr>
          <w:rFonts w:eastAsia="Malgun Gothic"/>
          <w:noProof/>
          <w:lang w:eastAsia="ko-KR"/>
        </w:rPr>
        <w:t xml:space="preserve">can be used as the basis for similar or identical procedures and messages in NRPPa </w:t>
      </w:r>
      <w:r w:rsidR="00CE2C7B">
        <w:rPr>
          <w:rFonts w:eastAsia="Malgun Gothic"/>
          <w:noProof/>
          <w:lang w:eastAsia="ko-KR"/>
        </w:rPr>
        <w:t>[1</w:t>
      </w:r>
      <w:r w:rsidR="005E32F1">
        <w:rPr>
          <w:rFonts w:eastAsia="Malgun Gothic"/>
          <w:noProof/>
          <w:lang w:eastAsia="ko-KR"/>
        </w:rPr>
        <w:t>7</w:t>
      </w:r>
      <w:r w:rsidR="00CE2C7B">
        <w:rPr>
          <w:rFonts w:eastAsia="Malgun Gothic"/>
          <w:noProof/>
          <w:lang w:eastAsia="ko-KR"/>
        </w:rPr>
        <w:t xml:space="preserve">] </w:t>
      </w:r>
      <w:r w:rsidR="00966306" w:rsidRPr="00966306">
        <w:rPr>
          <w:rFonts w:eastAsia="Malgun Gothic"/>
          <w:noProof/>
          <w:lang w:eastAsia="ko-KR"/>
        </w:rPr>
        <w:t>to support transfer of assistance data from an LMF to an NG-RAN node.</w:t>
      </w:r>
    </w:p>
    <w:p w14:paraId="26DE17D4" w14:textId="77777777" w:rsidR="00E33084" w:rsidRPr="005A5B86" w:rsidRDefault="00E33084" w:rsidP="00284FD4">
      <w:pPr>
        <w:keepNext/>
        <w:keepLines/>
        <w:pBdr>
          <w:bottom w:val="single" w:sz="12" w:space="1" w:color="auto"/>
        </w:pBdr>
        <w:spacing w:after="0"/>
        <w:outlineLvl w:val="0"/>
        <w:rPr>
          <w:rFonts w:ascii="Arial" w:eastAsia="Malgun Gothic" w:hAnsi="Arial" w:cs="Arial"/>
          <w:b/>
          <w:noProof/>
          <w:lang w:eastAsia="ko-KR"/>
        </w:rPr>
      </w:pPr>
    </w:p>
    <w:p w14:paraId="3144E7B9" w14:textId="77777777" w:rsidR="00E33084" w:rsidRPr="003F4887" w:rsidRDefault="00E33084" w:rsidP="00284FD4">
      <w:pPr>
        <w:keepNext/>
        <w:keepLines/>
        <w:spacing w:before="120"/>
        <w:ind w:left="1138" w:hanging="1138"/>
        <w:outlineLvl w:val="0"/>
        <w:rPr>
          <w:rFonts w:ascii="Arial" w:eastAsia="Malgun Gothic" w:hAnsi="Arial"/>
          <w:noProof/>
          <w:sz w:val="36"/>
          <w:lang w:eastAsia="ko-KR"/>
        </w:rPr>
      </w:pPr>
      <w:r>
        <w:rPr>
          <w:rFonts w:ascii="Arial" w:eastAsia="Malgun Gothic" w:hAnsi="Arial" w:hint="eastAsia"/>
          <w:noProof/>
          <w:sz w:val="32"/>
          <w:lang w:eastAsia="ko-KR"/>
        </w:rPr>
        <w:t>5</w:t>
      </w:r>
      <w:r w:rsidRPr="005A5B86">
        <w:rPr>
          <w:rFonts w:ascii="Arial" w:eastAsia="Malgun Gothic" w:hAnsi="Arial" w:hint="eastAsia"/>
          <w:noProof/>
          <w:sz w:val="32"/>
          <w:lang w:eastAsia="ko-KR"/>
        </w:rPr>
        <w:t xml:space="preserve">. </w:t>
      </w:r>
      <w:r w:rsidRPr="005A5B86">
        <w:rPr>
          <w:rFonts w:ascii="Arial" w:eastAsia="Malgun Gothic" w:hAnsi="Arial"/>
          <w:noProof/>
          <w:sz w:val="32"/>
          <w:lang w:eastAsia="ko-KR"/>
        </w:rPr>
        <w:tab/>
      </w:r>
      <w:r>
        <w:rPr>
          <w:rFonts w:ascii="Arial" w:eastAsia="Malgun Gothic" w:hAnsi="Arial"/>
          <w:noProof/>
          <w:sz w:val="32"/>
          <w:lang w:eastAsia="ko-KR"/>
        </w:rPr>
        <w:t>Broadcast of Assistance Data by an NG RAN Node</w:t>
      </w:r>
    </w:p>
    <w:p w14:paraId="3B7A7787" w14:textId="77777777" w:rsidR="00A558E2" w:rsidRPr="00A558E2" w:rsidRDefault="00E33084" w:rsidP="00141E24">
      <w:pPr>
        <w:keepNext/>
        <w:keepLines/>
        <w:spacing w:before="120"/>
        <w:ind w:left="1138" w:hanging="1138"/>
        <w:outlineLvl w:val="0"/>
        <w:rPr>
          <w:rFonts w:ascii="Arial" w:eastAsia="Malgun Gothic" w:hAnsi="Arial"/>
          <w:noProof/>
          <w:sz w:val="28"/>
          <w:szCs w:val="28"/>
          <w:lang w:eastAsia="ko-KR"/>
        </w:rPr>
      </w:pPr>
      <w:r>
        <w:rPr>
          <w:rFonts w:ascii="Arial" w:eastAsia="Malgun Gothic" w:hAnsi="Arial"/>
          <w:noProof/>
          <w:sz w:val="28"/>
          <w:szCs w:val="28"/>
          <w:lang w:eastAsia="ko-KR"/>
        </w:rPr>
        <w:t>5</w:t>
      </w:r>
      <w:r w:rsidR="00A558E2" w:rsidRPr="00A558E2">
        <w:rPr>
          <w:rFonts w:ascii="Arial" w:eastAsia="Malgun Gothic" w:hAnsi="Arial"/>
          <w:noProof/>
          <w:sz w:val="28"/>
          <w:szCs w:val="28"/>
          <w:lang w:eastAsia="ko-KR"/>
        </w:rPr>
        <w:t>.1</w:t>
      </w:r>
      <w:r w:rsidR="00A558E2" w:rsidRPr="00A558E2">
        <w:rPr>
          <w:rFonts w:ascii="Arial" w:eastAsia="Malgun Gothic" w:hAnsi="Arial"/>
          <w:noProof/>
          <w:sz w:val="28"/>
          <w:szCs w:val="28"/>
          <w:lang w:eastAsia="ko-KR"/>
        </w:rPr>
        <w:tab/>
        <w:t>Broadcast by an ng-eNB</w:t>
      </w:r>
    </w:p>
    <w:p w14:paraId="64484F48" w14:textId="1FE40869" w:rsidR="00A400BF" w:rsidRDefault="00A558E2" w:rsidP="00434414">
      <w:pPr>
        <w:keepNext/>
        <w:keepLines/>
        <w:spacing w:before="120"/>
        <w:outlineLvl w:val="0"/>
        <w:rPr>
          <w:lang w:val="en-US"/>
        </w:rPr>
      </w:pPr>
      <w:r>
        <w:rPr>
          <w:lang w:val="en-US"/>
        </w:rPr>
        <w:t>An ng-</w:t>
      </w:r>
      <w:proofErr w:type="spellStart"/>
      <w:r>
        <w:rPr>
          <w:lang w:val="en-US"/>
        </w:rPr>
        <w:t>eNB</w:t>
      </w:r>
      <w:proofErr w:type="spellEnd"/>
      <w:r>
        <w:rPr>
          <w:lang w:val="en-US"/>
        </w:rPr>
        <w:t xml:space="preserve"> can use </w:t>
      </w:r>
      <w:r w:rsidR="00434414">
        <w:rPr>
          <w:lang w:val="en-US"/>
        </w:rPr>
        <w:t>the existing RRC sup</w:t>
      </w:r>
      <w:r w:rsidR="00A400BF">
        <w:rPr>
          <w:lang w:val="en-US"/>
        </w:rPr>
        <w:t xml:space="preserve">port for </w:t>
      </w:r>
      <w:proofErr w:type="spellStart"/>
      <w:r w:rsidR="00A400BF">
        <w:rPr>
          <w:lang w:val="en-US"/>
        </w:rPr>
        <w:t>po</w:t>
      </w:r>
      <w:r w:rsidR="00434414">
        <w:rPr>
          <w:lang w:val="en-US"/>
        </w:rPr>
        <w:t>sSIBs</w:t>
      </w:r>
      <w:proofErr w:type="spellEnd"/>
      <w:r w:rsidR="00434414">
        <w:rPr>
          <w:lang w:val="en-US"/>
        </w:rPr>
        <w:t xml:space="preserve"> and </w:t>
      </w:r>
      <w:proofErr w:type="spellStart"/>
      <w:r w:rsidR="00434414">
        <w:rPr>
          <w:lang w:val="en-US"/>
        </w:rPr>
        <w:t>posSIB</w:t>
      </w:r>
      <w:proofErr w:type="spellEnd"/>
      <w:r w:rsidR="00434414">
        <w:rPr>
          <w:lang w:val="en-US"/>
        </w:rPr>
        <w:t xml:space="preserve"> scheduling defined for E-UTRA connected to EPC </w:t>
      </w:r>
      <w:r w:rsidR="004B0278">
        <w:rPr>
          <w:lang w:val="en-US"/>
        </w:rPr>
        <w:t>in TS 36.331 [4</w:t>
      </w:r>
      <w:r w:rsidR="00362CBD">
        <w:rPr>
          <w:lang w:val="en-US"/>
        </w:rPr>
        <w:t xml:space="preserve">]. This can be used to support existing broadcast assistance data elements for A-GNSS, RTK and </w:t>
      </w:r>
      <w:r w:rsidR="002E28E7">
        <w:rPr>
          <w:lang w:val="en-US"/>
        </w:rPr>
        <w:t>LTE</w:t>
      </w:r>
      <w:r w:rsidR="005E79E6">
        <w:rPr>
          <w:lang w:val="en-US"/>
        </w:rPr>
        <w:t>-</w:t>
      </w:r>
      <w:r w:rsidR="00362CBD">
        <w:rPr>
          <w:lang w:val="en-US"/>
        </w:rPr>
        <w:t>OTDOA.</w:t>
      </w:r>
      <w:r w:rsidR="002E28E7">
        <w:rPr>
          <w:lang w:val="en-US"/>
        </w:rPr>
        <w:t xml:space="preserve"> The </w:t>
      </w:r>
      <w:proofErr w:type="spellStart"/>
      <w:r w:rsidR="002E28E7">
        <w:rPr>
          <w:lang w:val="en-US"/>
        </w:rPr>
        <w:t>posSIB</w:t>
      </w:r>
      <w:proofErr w:type="spellEnd"/>
      <w:r w:rsidR="002E28E7">
        <w:rPr>
          <w:lang w:val="en-US"/>
        </w:rPr>
        <w:t xml:space="preserve"> Types to support NR-OTDOA and UE-based mode</w:t>
      </w:r>
      <w:r w:rsidR="0058794C">
        <w:rPr>
          <w:lang w:val="en-US"/>
        </w:rPr>
        <w:t xml:space="preserve"> as well as PPP-RTK (SSR)</w:t>
      </w:r>
      <w:r w:rsidR="002E28E7">
        <w:rPr>
          <w:lang w:val="en-US"/>
        </w:rPr>
        <w:t xml:space="preserve"> as discussed in section 3 above need to be added to the </w:t>
      </w:r>
      <w:r w:rsidR="005E79E6">
        <w:rPr>
          <w:lang w:val="en-US"/>
        </w:rPr>
        <w:t xml:space="preserve">pos SI message and </w:t>
      </w:r>
      <w:r w:rsidR="00FE0767">
        <w:rPr>
          <w:lang w:val="en-US"/>
        </w:rPr>
        <w:t>SIB scheduling information in TS 36.331</w:t>
      </w:r>
      <w:r w:rsidR="00010F37">
        <w:rPr>
          <w:lang w:val="en-US"/>
        </w:rPr>
        <w:t xml:space="preserve"> as shown below.</w:t>
      </w:r>
    </w:p>
    <w:p w14:paraId="665D070F"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 ASN1STA</w:t>
      </w:r>
      <w:smartTag w:uri="urn:schemas-microsoft-com:office:smarttags" w:element="PersonName">
        <w:r w:rsidRPr="00547B5A">
          <w:rPr>
            <w:rFonts w:ascii="Courier New" w:hAnsi="Courier New"/>
            <w:noProof/>
            <w:sz w:val="16"/>
            <w:lang w:eastAsia="ja-JP"/>
          </w:rPr>
          <w:t>RT</w:t>
        </w:r>
      </w:smartTag>
    </w:p>
    <w:p w14:paraId="7FC0013D"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FC7BAC"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PosSystemInformation-r15-IEs ::= SEQUENCE {</w:t>
      </w:r>
    </w:p>
    <w:p w14:paraId="0821285D"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t>posSIB-TypeAndInfo-r15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SEQUENCE (SIZE (1..maxSIB)) OF CHOICE {</w:t>
      </w:r>
    </w:p>
    <w:p w14:paraId="7B163812"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posSib1-1-r15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1E7204E6"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posSib1-2-r15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1732B6DC"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posSib1-3-r15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0F9DDE75"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posSib1-4-r15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366BDB63"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posSib1-5-r15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62CC373C"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posSib1-6-r15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4F6FE392"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posSib1-7-r15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127A2BAA"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73E9C124"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posSib2-2-r15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69A37E9B"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posSib2-3-r15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403CFC51"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posSib2-4-r15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7EA87A80"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posSib2-5-r15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207080DB"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posSib2-6-r15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170C0AE2"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posSib2-7-r15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440A31DB"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posSib2-8-r15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56276969"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posSib2-9-r15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4103CC98"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posSib2-10-r15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49CCA8D4"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posSib2-11-r15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4B759D0A"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posSib2-12-r15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7A16622B"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posSib2-13-r15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47C10E25"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posSib2-14-r15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54488B77"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posSib2-15-r15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7E1B2EE4"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posSib2-16-r15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73E2D8C9"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posSib2-17-r15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60A38FE1"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posSib2-18-r15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7DD38420"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posSib2-19-r15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3680B437"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posSib3-1-r15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028E6DBD" w14:textId="57225296" w:rsid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ja-JP"/>
        </w:rPr>
      </w:pPr>
      <w:r w:rsidRPr="00547B5A">
        <w:rPr>
          <w:rFonts w:ascii="Courier New" w:hAnsi="Courier New"/>
          <w:noProof/>
          <w:sz w:val="16"/>
          <w:lang w:eastAsia="ja-JP"/>
        </w:rPr>
        <w:tab/>
      </w:r>
      <w:r w:rsidRPr="00547B5A">
        <w:rPr>
          <w:rFonts w:ascii="Courier New" w:hAnsi="Courier New"/>
          <w:noProof/>
          <w:sz w:val="16"/>
          <w:lang w:eastAsia="ja-JP"/>
        </w:rPr>
        <w:tab/>
        <w:t>...</w:t>
      </w:r>
      <w:r w:rsidR="00BE5C60" w:rsidRPr="00BE5C60">
        <w:rPr>
          <w:rFonts w:ascii="Courier New" w:hAnsi="Courier New"/>
          <w:noProof/>
          <w:color w:val="FF0000"/>
          <w:sz w:val="16"/>
          <w:u w:val="single"/>
          <w:lang w:eastAsia="ja-JP"/>
        </w:rPr>
        <w:t>,</w:t>
      </w:r>
    </w:p>
    <w:p w14:paraId="79C67A05" w14:textId="2D6A7B41" w:rsidR="0034615F" w:rsidRDefault="0034615F"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ja-JP"/>
        </w:rPr>
      </w:pPr>
      <w:r>
        <w:rPr>
          <w:rFonts w:ascii="Courier New" w:hAnsi="Courier New"/>
          <w:noProof/>
          <w:color w:val="FF0000"/>
          <w:sz w:val="16"/>
          <w:u w:val="single"/>
          <w:lang w:eastAsia="ja-JP"/>
        </w:rPr>
        <w:tab/>
      </w:r>
      <w:r>
        <w:rPr>
          <w:rFonts w:ascii="Courier New" w:hAnsi="Courier New"/>
          <w:noProof/>
          <w:color w:val="FF0000"/>
          <w:sz w:val="16"/>
          <w:u w:val="single"/>
          <w:lang w:eastAsia="ja-JP"/>
        </w:rPr>
        <w:tab/>
      </w:r>
      <w:r w:rsidR="00682020" w:rsidRPr="00547B5A">
        <w:rPr>
          <w:rFonts w:ascii="Courier New" w:hAnsi="Courier New"/>
          <w:noProof/>
          <w:color w:val="FF0000"/>
          <w:sz w:val="16"/>
          <w:u w:val="single"/>
          <w:lang w:eastAsia="ja-JP"/>
        </w:rPr>
        <w:t>posSib</w:t>
      </w:r>
      <w:r>
        <w:rPr>
          <w:rFonts w:ascii="Courier New" w:hAnsi="Courier New"/>
          <w:noProof/>
          <w:color w:val="FF0000"/>
          <w:sz w:val="16"/>
          <w:u w:val="single"/>
          <w:lang w:eastAsia="ja-JP"/>
        </w:rPr>
        <w:t>2</w:t>
      </w:r>
      <w:r w:rsidR="00682020" w:rsidRPr="00BE5C60">
        <w:rPr>
          <w:rFonts w:ascii="Courier New" w:hAnsi="Courier New"/>
          <w:noProof/>
          <w:color w:val="FF0000"/>
          <w:sz w:val="16"/>
          <w:u w:val="single"/>
          <w:lang w:eastAsia="ja-JP"/>
        </w:rPr>
        <w:t>-2</w:t>
      </w:r>
      <w:r>
        <w:rPr>
          <w:rFonts w:ascii="Courier New" w:hAnsi="Courier New"/>
          <w:noProof/>
          <w:color w:val="FF0000"/>
          <w:sz w:val="16"/>
          <w:u w:val="single"/>
          <w:lang w:eastAsia="ja-JP"/>
        </w:rPr>
        <w:t>0</w:t>
      </w:r>
      <w:r w:rsidR="00682020" w:rsidRPr="00547B5A">
        <w:rPr>
          <w:rFonts w:ascii="Courier New" w:hAnsi="Courier New"/>
          <w:noProof/>
          <w:color w:val="FF0000"/>
          <w:sz w:val="16"/>
          <w:u w:val="single"/>
          <w:lang w:eastAsia="ja-JP"/>
        </w:rPr>
        <w:t>-r1</w:t>
      </w:r>
      <w:r w:rsidR="00682020" w:rsidRPr="00BE5C60">
        <w:rPr>
          <w:rFonts w:ascii="Courier New" w:hAnsi="Courier New"/>
          <w:noProof/>
          <w:color w:val="FF0000"/>
          <w:sz w:val="16"/>
          <w:u w:val="single"/>
          <w:lang w:eastAsia="ja-JP"/>
        </w:rPr>
        <w:t>6</w:t>
      </w:r>
      <w:r w:rsidR="00682020" w:rsidRPr="00547B5A">
        <w:rPr>
          <w:rFonts w:ascii="Courier New" w:hAnsi="Courier New"/>
          <w:noProof/>
          <w:color w:val="FF0000"/>
          <w:sz w:val="16"/>
          <w:u w:val="single"/>
          <w:lang w:eastAsia="ja-JP"/>
        </w:rPr>
        <w:tab/>
      </w:r>
      <w:r w:rsidR="00682020" w:rsidRPr="00547B5A">
        <w:rPr>
          <w:rFonts w:ascii="Courier New" w:hAnsi="Courier New"/>
          <w:noProof/>
          <w:color w:val="FF0000"/>
          <w:sz w:val="16"/>
          <w:u w:val="single"/>
          <w:lang w:eastAsia="ja-JP"/>
        </w:rPr>
        <w:tab/>
      </w:r>
      <w:r w:rsidR="00682020" w:rsidRPr="00547B5A">
        <w:rPr>
          <w:rFonts w:ascii="Courier New" w:hAnsi="Courier New"/>
          <w:noProof/>
          <w:color w:val="FF0000"/>
          <w:sz w:val="16"/>
          <w:u w:val="single"/>
          <w:lang w:eastAsia="ja-JP"/>
        </w:rPr>
        <w:tab/>
      </w:r>
      <w:r w:rsidR="00682020" w:rsidRPr="00547B5A">
        <w:rPr>
          <w:rFonts w:ascii="Courier New" w:hAnsi="Courier New"/>
          <w:noProof/>
          <w:color w:val="FF0000"/>
          <w:sz w:val="16"/>
          <w:u w:val="single"/>
          <w:lang w:eastAsia="ja-JP"/>
        </w:rPr>
        <w:tab/>
      </w:r>
      <w:r w:rsidR="00682020" w:rsidRPr="00547B5A">
        <w:rPr>
          <w:rFonts w:ascii="Courier New" w:hAnsi="Courier New"/>
          <w:noProof/>
          <w:color w:val="FF0000"/>
          <w:sz w:val="16"/>
          <w:u w:val="single"/>
          <w:lang w:eastAsia="ja-JP"/>
        </w:rPr>
        <w:tab/>
        <w:t>SystemInformationBlockPos-r15,</w:t>
      </w:r>
    </w:p>
    <w:p w14:paraId="75FF26C4" w14:textId="29809494" w:rsidR="0034615F" w:rsidRDefault="0034615F"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ja-JP"/>
        </w:rPr>
      </w:pPr>
      <w:r>
        <w:rPr>
          <w:rFonts w:ascii="Courier New" w:hAnsi="Courier New"/>
          <w:noProof/>
          <w:color w:val="FF0000"/>
          <w:sz w:val="16"/>
          <w:u w:val="single"/>
          <w:lang w:eastAsia="ja-JP"/>
        </w:rPr>
        <w:tab/>
      </w:r>
      <w:r>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posSib</w:t>
      </w:r>
      <w:r>
        <w:rPr>
          <w:rFonts w:ascii="Courier New" w:hAnsi="Courier New"/>
          <w:noProof/>
          <w:color w:val="FF0000"/>
          <w:sz w:val="16"/>
          <w:u w:val="single"/>
          <w:lang w:eastAsia="ja-JP"/>
        </w:rPr>
        <w:t>2</w:t>
      </w:r>
      <w:r w:rsidRPr="00BE5C60">
        <w:rPr>
          <w:rFonts w:ascii="Courier New" w:hAnsi="Courier New"/>
          <w:noProof/>
          <w:color w:val="FF0000"/>
          <w:sz w:val="16"/>
          <w:u w:val="single"/>
          <w:lang w:eastAsia="ja-JP"/>
        </w:rPr>
        <w:t>-2</w:t>
      </w:r>
      <w:r>
        <w:rPr>
          <w:rFonts w:ascii="Courier New" w:hAnsi="Courier New"/>
          <w:noProof/>
          <w:color w:val="FF0000"/>
          <w:sz w:val="16"/>
          <w:u w:val="single"/>
          <w:lang w:eastAsia="ja-JP"/>
        </w:rPr>
        <w:t>1</w:t>
      </w:r>
      <w:r w:rsidRPr="00547B5A">
        <w:rPr>
          <w:rFonts w:ascii="Courier New" w:hAnsi="Courier New"/>
          <w:noProof/>
          <w:color w:val="FF0000"/>
          <w:sz w:val="16"/>
          <w:u w:val="single"/>
          <w:lang w:eastAsia="ja-JP"/>
        </w:rPr>
        <w:t>-r1</w:t>
      </w:r>
      <w:r w:rsidRPr="00BE5C60">
        <w:rPr>
          <w:rFonts w:ascii="Courier New" w:hAnsi="Courier New"/>
          <w:noProof/>
          <w:color w:val="FF0000"/>
          <w:sz w:val="16"/>
          <w:u w:val="single"/>
          <w:lang w:eastAsia="ja-JP"/>
        </w:rPr>
        <w:t>6</w:t>
      </w: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t>SystemInformationBlockPos-r15,</w:t>
      </w:r>
    </w:p>
    <w:p w14:paraId="4C5E2D9A" w14:textId="7E1718A3" w:rsidR="0034615F" w:rsidRDefault="0034615F"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ja-JP"/>
        </w:rPr>
      </w:pPr>
      <w:r>
        <w:rPr>
          <w:rFonts w:ascii="Courier New" w:hAnsi="Courier New"/>
          <w:noProof/>
          <w:color w:val="FF0000"/>
          <w:sz w:val="16"/>
          <w:u w:val="single"/>
          <w:lang w:eastAsia="ja-JP"/>
        </w:rPr>
        <w:tab/>
      </w:r>
      <w:r>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posSib</w:t>
      </w:r>
      <w:r>
        <w:rPr>
          <w:rFonts w:ascii="Courier New" w:hAnsi="Courier New"/>
          <w:noProof/>
          <w:color w:val="FF0000"/>
          <w:sz w:val="16"/>
          <w:u w:val="single"/>
          <w:lang w:eastAsia="ja-JP"/>
        </w:rPr>
        <w:t>2</w:t>
      </w:r>
      <w:r w:rsidRPr="00BE5C60">
        <w:rPr>
          <w:rFonts w:ascii="Courier New" w:hAnsi="Courier New"/>
          <w:noProof/>
          <w:color w:val="FF0000"/>
          <w:sz w:val="16"/>
          <w:u w:val="single"/>
          <w:lang w:eastAsia="ja-JP"/>
        </w:rPr>
        <w:t>-2</w:t>
      </w:r>
      <w:r>
        <w:rPr>
          <w:rFonts w:ascii="Courier New" w:hAnsi="Courier New"/>
          <w:noProof/>
          <w:color w:val="FF0000"/>
          <w:sz w:val="16"/>
          <w:u w:val="single"/>
          <w:lang w:eastAsia="ja-JP"/>
        </w:rPr>
        <w:t>2</w:t>
      </w:r>
      <w:r w:rsidRPr="00547B5A">
        <w:rPr>
          <w:rFonts w:ascii="Courier New" w:hAnsi="Courier New"/>
          <w:noProof/>
          <w:color w:val="FF0000"/>
          <w:sz w:val="16"/>
          <w:u w:val="single"/>
          <w:lang w:eastAsia="ja-JP"/>
        </w:rPr>
        <w:t>-r1</w:t>
      </w:r>
      <w:r w:rsidRPr="00BE5C60">
        <w:rPr>
          <w:rFonts w:ascii="Courier New" w:hAnsi="Courier New"/>
          <w:noProof/>
          <w:color w:val="FF0000"/>
          <w:sz w:val="16"/>
          <w:u w:val="single"/>
          <w:lang w:eastAsia="ja-JP"/>
        </w:rPr>
        <w:t>6</w:t>
      </w: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t>SystemInformationBlockPos-r15,</w:t>
      </w:r>
    </w:p>
    <w:p w14:paraId="6268F30A" w14:textId="60B14819" w:rsidR="0034615F" w:rsidRPr="00BE5C60" w:rsidRDefault="0034615F"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ja-JP"/>
        </w:rPr>
      </w:pPr>
      <w:r>
        <w:rPr>
          <w:rFonts w:ascii="Courier New" w:hAnsi="Courier New"/>
          <w:noProof/>
          <w:color w:val="FF0000"/>
          <w:sz w:val="16"/>
          <w:u w:val="single"/>
          <w:lang w:eastAsia="ja-JP"/>
        </w:rPr>
        <w:tab/>
      </w:r>
      <w:r>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posSib</w:t>
      </w:r>
      <w:r>
        <w:rPr>
          <w:rFonts w:ascii="Courier New" w:hAnsi="Courier New"/>
          <w:noProof/>
          <w:color w:val="FF0000"/>
          <w:sz w:val="16"/>
          <w:u w:val="single"/>
          <w:lang w:eastAsia="ja-JP"/>
        </w:rPr>
        <w:t>2</w:t>
      </w:r>
      <w:r w:rsidRPr="00BE5C60">
        <w:rPr>
          <w:rFonts w:ascii="Courier New" w:hAnsi="Courier New"/>
          <w:noProof/>
          <w:color w:val="FF0000"/>
          <w:sz w:val="16"/>
          <w:u w:val="single"/>
          <w:lang w:eastAsia="ja-JP"/>
        </w:rPr>
        <w:t>-2</w:t>
      </w:r>
      <w:r>
        <w:rPr>
          <w:rFonts w:ascii="Courier New" w:hAnsi="Courier New"/>
          <w:noProof/>
          <w:color w:val="FF0000"/>
          <w:sz w:val="16"/>
          <w:u w:val="single"/>
          <w:lang w:eastAsia="ja-JP"/>
        </w:rPr>
        <w:t>3</w:t>
      </w:r>
      <w:r w:rsidRPr="00547B5A">
        <w:rPr>
          <w:rFonts w:ascii="Courier New" w:hAnsi="Courier New"/>
          <w:noProof/>
          <w:color w:val="FF0000"/>
          <w:sz w:val="16"/>
          <w:u w:val="single"/>
          <w:lang w:eastAsia="ja-JP"/>
        </w:rPr>
        <w:t>-r1</w:t>
      </w:r>
      <w:r w:rsidRPr="00BE5C60">
        <w:rPr>
          <w:rFonts w:ascii="Courier New" w:hAnsi="Courier New"/>
          <w:noProof/>
          <w:color w:val="FF0000"/>
          <w:sz w:val="16"/>
          <w:u w:val="single"/>
          <w:lang w:eastAsia="ja-JP"/>
        </w:rPr>
        <w:t>6</w:t>
      </w: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t>SystemInformationBlockPos-r15,</w:t>
      </w:r>
    </w:p>
    <w:p w14:paraId="5608E2AE" w14:textId="500A68C5" w:rsidR="00BE5C60" w:rsidRPr="00547B5A" w:rsidRDefault="00BE5C60" w:rsidP="00BE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ja-JP"/>
        </w:rPr>
      </w:pP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t>posSib</w:t>
      </w:r>
      <w:r w:rsidRPr="00BE5C60">
        <w:rPr>
          <w:rFonts w:ascii="Courier New" w:hAnsi="Courier New"/>
          <w:noProof/>
          <w:color w:val="FF0000"/>
          <w:sz w:val="16"/>
          <w:u w:val="single"/>
          <w:lang w:eastAsia="ja-JP"/>
        </w:rPr>
        <w:t>3-2</w:t>
      </w:r>
      <w:r w:rsidRPr="00547B5A">
        <w:rPr>
          <w:rFonts w:ascii="Courier New" w:hAnsi="Courier New"/>
          <w:noProof/>
          <w:color w:val="FF0000"/>
          <w:sz w:val="16"/>
          <w:u w:val="single"/>
          <w:lang w:eastAsia="ja-JP"/>
        </w:rPr>
        <w:t>-r1</w:t>
      </w:r>
      <w:r w:rsidRPr="00BE5C60">
        <w:rPr>
          <w:rFonts w:ascii="Courier New" w:hAnsi="Courier New"/>
          <w:noProof/>
          <w:color w:val="FF0000"/>
          <w:sz w:val="16"/>
          <w:u w:val="single"/>
          <w:lang w:eastAsia="ja-JP"/>
        </w:rPr>
        <w:t>6</w:t>
      </w: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t>SystemInformationBlockPos-r15,</w:t>
      </w:r>
    </w:p>
    <w:p w14:paraId="319C58D6" w14:textId="644EFE47" w:rsidR="00BE5C60" w:rsidRPr="00547B5A" w:rsidRDefault="00BE5C60"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ja-JP"/>
        </w:rPr>
      </w:pP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t>posSib3-</w:t>
      </w:r>
      <w:r w:rsidRPr="00BE5C60">
        <w:rPr>
          <w:rFonts w:ascii="Courier New" w:hAnsi="Courier New"/>
          <w:noProof/>
          <w:color w:val="FF0000"/>
          <w:sz w:val="16"/>
          <w:u w:val="single"/>
          <w:lang w:eastAsia="ja-JP"/>
        </w:rPr>
        <w:t>3</w:t>
      </w:r>
      <w:r w:rsidRPr="00547B5A">
        <w:rPr>
          <w:rFonts w:ascii="Courier New" w:hAnsi="Courier New"/>
          <w:noProof/>
          <w:color w:val="FF0000"/>
          <w:sz w:val="16"/>
          <w:u w:val="single"/>
          <w:lang w:eastAsia="ja-JP"/>
        </w:rPr>
        <w:t>-r1</w:t>
      </w:r>
      <w:r w:rsidRPr="00BE5C60">
        <w:rPr>
          <w:rFonts w:ascii="Courier New" w:hAnsi="Courier New"/>
          <w:noProof/>
          <w:color w:val="FF0000"/>
          <w:sz w:val="16"/>
          <w:u w:val="single"/>
          <w:lang w:eastAsia="ja-JP"/>
        </w:rPr>
        <w:t>6</w:t>
      </w: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r>
      <w:r w:rsidRPr="00547B5A">
        <w:rPr>
          <w:rFonts w:ascii="Courier New" w:hAnsi="Courier New"/>
          <w:noProof/>
          <w:color w:val="FF0000"/>
          <w:sz w:val="16"/>
          <w:u w:val="single"/>
          <w:lang w:eastAsia="ja-JP"/>
        </w:rPr>
        <w:tab/>
        <w:t>SystemInformationBlockPos-r15,</w:t>
      </w:r>
    </w:p>
    <w:p w14:paraId="2D149147"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t>},</w:t>
      </w:r>
    </w:p>
    <w:p w14:paraId="09160B51"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t>lateNonCriticalExtension</w:t>
      </w:r>
      <w:r w:rsidRPr="00547B5A">
        <w:rPr>
          <w:rFonts w:ascii="Courier New" w:hAnsi="Courier New"/>
          <w:noProof/>
          <w:sz w:val="16"/>
          <w:lang w:eastAsia="ja-JP"/>
        </w:rPr>
        <w:tab/>
      </w:r>
      <w:r w:rsidRPr="00547B5A">
        <w:rPr>
          <w:rFonts w:ascii="Courier New" w:hAnsi="Courier New"/>
          <w:noProof/>
          <w:sz w:val="16"/>
          <w:lang w:eastAsia="ja-JP"/>
        </w:rPr>
        <w:tab/>
        <w:t>OCTET STRING</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OPTIONAL,</w:t>
      </w:r>
    </w:p>
    <w:p w14:paraId="2DBCE796"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t>nonCriticalExtension</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SEQUENCE {}</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OPTIONAL</w:t>
      </w:r>
    </w:p>
    <w:p w14:paraId="430D3212"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lastRenderedPageBreak/>
        <w:t>}</w:t>
      </w:r>
    </w:p>
    <w:p w14:paraId="6C46A870"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B8D0F6"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 ASN1STOP</w:t>
      </w:r>
    </w:p>
    <w:p w14:paraId="0111704B" w14:textId="0A834083" w:rsidR="00010F37" w:rsidRDefault="00010F37" w:rsidP="00434414">
      <w:pPr>
        <w:keepNext/>
        <w:keepLines/>
        <w:spacing w:before="120"/>
        <w:outlineLvl w:val="0"/>
        <w:rPr>
          <w:rFonts w:ascii="Arial" w:eastAsia="Malgun Gothic" w:hAnsi="Arial"/>
          <w:noProof/>
          <w:sz w:val="32"/>
          <w:lang w:eastAsia="ko-KR"/>
        </w:rPr>
      </w:pPr>
    </w:p>
    <w:p w14:paraId="28522F04" w14:textId="3B3CA37F" w:rsidR="001907B3" w:rsidRPr="001907B3" w:rsidRDefault="001907B3" w:rsidP="00190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 ASN1START</w:t>
      </w:r>
    </w:p>
    <w:p w14:paraId="769D1F16" w14:textId="77777777" w:rsidR="001907B3" w:rsidRPr="005134A4" w:rsidRDefault="001907B3" w:rsidP="001907B3">
      <w:pPr>
        <w:pStyle w:val="PL"/>
        <w:shd w:val="clear" w:color="auto" w:fill="E6E6E6"/>
      </w:pPr>
    </w:p>
    <w:p w14:paraId="73E26FE3" w14:textId="77777777" w:rsidR="001907B3" w:rsidRPr="005134A4" w:rsidRDefault="001907B3" w:rsidP="001907B3">
      <w:pPr>
        <w:pStyle w:val="PL"/>
        <w:shd w:val="clear" w:color="auto" w:fill="E6E6E6"/>
      </w:pPr>
      <w:r w:rsidRPr="005134A4">
        <w:t>PosSchedulingInfoList-r15 ::= SEQUENCE (SIZE (1..maxSI-Message)) OF PosSchedulingInfo-r15</w:t>
      </w:r>
    </w:p>
    <w:p w14:paraId="50EB4396" w14:textId="77777777" w:rsidR="001907B3" w:rsidRPr="005134A4" w:rsidRDefault="001907B3" w:rsidP="001907B3">
      <w:pPr>
        <w:pStyle w:val="PL"/>
        <w:shd w:val="clear" w:color="auto" w:fill="E6E6E6"/>
      </w:pPr>
    </w:p>
    <w:p w14:paraId="6C8CAF86" w14:textId="77777777" w:rsidR="001907B3" w:rsidRPr="005134A4" w:rsidRDefault="001907B3" w:rsidP="001907B3">
      <w:pPr>
        <w:pStyle w:val="PL"/>
        <w:shd w:val="clear" w:color="auto" w:fill="E6E6E6"/>
      </w:pPr>
      <w:r w:rsidRPr="005134A4">
        <w:t>PosSchedulingInfo-r15 ::=</w:t>
      </w:r>
      <w:r w:rsidRPr="005134A4">
        <w:tab/>
        <w:t>SEQUENCE {</w:t>
      </w:r>
    </w:p>
    <w:p w14:paraId="6C36A64E" w14:textId="77777777" w:rsidR="001907B3" w:rsidRPr="005134A4" w:rsidRDefault="001907B3" w:rsidP="001907B3">
      <w:pPr>
        <w:pStyle w:val="PL"/>
        <w:shd w:val="clear" w:color="auto" w:fill="E6E6E6"/>
      </w:pPr>
      <w:r w:rsidRPr="005134A4">
        <w:tab/>
        <w:t>posSI-Periodicity-r15</w:t>
      </w:r>
      <w:r w:rsidRPr="005134A4">
        <w:tab/>
      </w:r>
      <w:r w:rsidRPr="005134A4">
        <w:tab/>
        <w:t>ENUMERATED {rf8, rf16, rf32, rf64, rf128, rf256, rf512},</w:t>
      </w:r>
    </w:p>
    <w:p w14:paraId="0796FDA5" w14:textId="77777777" w:rsidR="001907B3" w:rsidRPr="005134A4" w:rsidRDefault="001907B3" w:rsidP="001907B3">
      <w:pPr>
        <w:pStyle w:val="PL"/>
        <w:shd w:val="clear" w:color="auto" w:fill="E6E6E6"/>
      </w:pPr>
      <w:r w:rsidRPr="005134A4">
        <w:tab/>
        <w:t>posSIB-MappingInfo-r15</w:t>
      </w:r>
      <w:r w:rsidRPr="005134A4">
        <w:tab/>
      </w:r>
      <w:r w:rsidRPr="005134A4">
        <w:tab/>
        <w:t>PosSIB-MappingInfo-r15</w:t>
      </w:r>
    </w:p>
    <w:p w14:paraId="468D476E" w14:textId="77777777" w:rsidR="001907B3" w:rsidRPr="005134A4" w:rsidRDefault="001907B3" w:rsidP="001907B3">
      <w:pPr>
        <w:pStyle w:val="PL"/>
        <w:shd w:val="clear" w:color="auto" w:fill="E6E6E6"/>
      </w:pPr>
      <w:r w:rsidRPr="005134A4">
        <w:t>}</w:t>
      </w:r>
    </w:p>
    <w:p w14:paraId="34FA3269" w14:textId="77777777" w:rsidR="001907B3" w:rsidRPr="005134A4" w:rsidRDefault="001907B3" w:rsidP="001907B3">
      <w:pPr>
        <w:pStyle w:val="PL"/>
        <w:shd w:val="clear" w:color="auto" w:fill="E6E6E6"/>
      </w:pPr>
    </w:p>
    <w:p w14:paraId="7D6CABC0" w14:textId="77777777" w:rsidR="001907B3" w:rsidRPr="005134A4" w:rsidRDefault="001907B3" w:rsidP="001907B3">
      <w:pPr>
        <w:pStyle w:val="PL"/>
        <w:shd w:val="clear" w:color="auto" w:fill="E6E6E6"/>
      </w:pPr>
      <w:r w:rsidRPr="005134A4">
        <w:t>PosSIB-MappingInfo-r15 ::= SEQUENCE (SIZE (1..maxSIB)) OF PosSIB-Type-r15</w:t>
      </w:r>
    </w:p>
    <w:p w14:paraId="4D05DB23" w14:textId="77777777" w:rsidR="001907B3" w:rsidRPr="005134A4" w:rsidRDefault="001907B3" w:rsidP="001907B3">
      <w:pPr>
        <w:pStyle w:val="PL"/>
        <w:shd w:val="clear" w:color="auto" w:fill="E6E6E6"/>
      </w:pPr>
    </w:p>
    <w:p w14:paraId="74B4A740" w14:textId="77777777" w:rsidR="001907B3" w:rsidRPr="005134A4" w:rsidRDefault="001907B3" w:rsidP="001907B3">
      <w:pPr>
        <w:pStyle w:val="PL"/>
        <w:shd w:val="clear" w:color="auto" w:fill="E6E6E6"/>
      </w:pPr>
      <w:r w:rsidRPr="005134A4">
        <w:t>PosSIB-Type-r15 ::= SEQUENCE {</w:t>
      </w:r>
    </w:p>
    <w:p w14:paraId="518144C6" w14:textId="77777777" w:rsidR="001907B3" w:rsidRPr="005134A4" w:rsidRDefault="001907B3" w:rsidP="001907B3">
      <w:pPr>
        <w:pStyle w:val="PL"/>
        <w:shd w:val="clear" w:color="auto" w:fill="E6E6E6"/>
      </w:pPr>
      <w:r w:rsidRPr="005134A4">
        <w:tab/>
        <w:t>encrypted-r15</w:t>
      </w:r>
      <w:r w:rsidRPr="005134A4">
        <w:tab/>
      </w:r>
      <w:r w:rsidRPr="005134A4">
        <w:tab/>
        <w:t>ENUMERATED { true }</w:t>
      </w:r>
      <w:r w:rsidRPr="005134A4">
        <w:tab/>
      </w:r>
      <w:r w:rsidRPr="005134A4">
        <w:tab/>
      </w:r>
      <w:r w:rsidRPr="005134A4">
        <w:tab/>
      </w:r>
      <w:r w:rsidRPr="005134A4">
        <w:tab/>
        <w:t>OPTIONAL,</w:t>
      </w:r>
      <w:r w:rsidRPr="005134A4">
        <w:tab/>
      </w:r>
      <w:r w:rsidRPr="005134A4">
        <w:tab/>
        <w:t>-- Need OP</w:t>
      </w:r>
    </w:p>
    <w:p w14:paraId="673849F3" w14:textId="77777777" w:rsidR="001907B3" w:rsidRPr="005134A4" w:rsidRDefault="001907B3" w:rsidP="001907B3">
      <w:pPr>
        <w:pStyle w:val="PL"/>
        <w:shd w:val="clear" w:color="auto" w:fill="E6E6E6"/>
      </w:pPr>
      <w:r w:rsidRPr="005134A4">
        <w:tab/>
        <w:t>gnss-id-r15</w:t>
      </w:r>
      <w:r w:rsidRPr="005134A4">
        <w:tab/>
      </w:r>
      <w:r w:rsidRPr="005134A4">
        <w:tab/>
      </w:r>
      <w:r w:rsidRPr="005134A4">
        <w:tab/>
        <w:t>GNSS-ID-r15</w:t>
      </w:r>
      <w:r w:rsidRPr="005134A4">
        <w:tab/>
      </w:r>
      <w:r w:rsidRPr="005134A4">
        <w:tab/>
      </w:r>
      <w:r w:rsidRPr="005134A4">
        <w:tab/>
      </w:r>
      <w:r w:rsidRPr="005134A4">
        <w:tab/>
      </w:r>
      <w:r w:rsidRPr="005134A4">
        <w:tab/>
      </w:r>
      <w:r w:rsidRPr="005134A4">
        <w:tab/>
        <w:t>OPTIONAL,</w:t>
      </w:r>
      <w:r w:rsidRPr="005134A4">
        <w:tab/>
      </w:r>
      <w:r w:rsidRPr="005134A4">
        <w:tab/>
        <w:t>-- Need OP</w:t>
      </w:r>
    </w:p>
    <w:p w14:paraId="7579F04D" w14:textId="77777777" w:rsidR="001907B3" w:rsidRPr="005134A4" w:rsidRDefault="001907B3" w:rsidP="001907B3">
      <w:pPr>
        <w:pStyle w:val="PL"/>
        <w:shd w:val="clear" w:color="auto" w:fill="E6E6E6"/>
      </w:pPr>
      <w:r w:rsidRPr="005134A4">
        <w:tab/>
        <w:t>sbas-id-r15</w:t>
      </w:r>
      <w:r w:rsidRPr="005134A4">
        <w:tab/>
      </w:r>
      <w:r w:rsidRPr="005134A4">
        <w:tab/>
      </w:r>
      <w:r w:rsidRPr="005134A4">
        <w:tab/>
        <w:t>SBAS-ID-r15</w:t>
      </w:r>
      <w:r w:rsidRPr="005134A4">
        <w:tab/>
      </w:r>
      <w:r w:rsidRPr="005134A4">
        <w:tab/>
      </w:r>
      <w:r w:rsidRPr="005134A4">
        <w:tab/>
      </w:r>
      <w:r w:rsidRPr="005134A4">
        <w:tab/>
      </w:r>
      <w:r w:rsidRPr="005134A4">
        <w:tab/>
      </w:r>
      <w:r w:rsidRPr="005134A4">
        <w:tab/>
        <w:t>OPTIONAL,</w:t>
      </w:r>
      <w:r w:rsidRPr="005134A4">
        <w:tab/>
      </w:r>
      <w:r w:rsidRPr="005134A4">
        <w:tab/>
        <w:t>-- Need OP</w:t>
      </w:r>
    </w:p>
    <w:p w14:paraId="6204B1EE" w14:textId="77777777" w:rsidR="001907B3" w:rsidRPr="005134A4" w:rsidRDefault="001907B3" w:rsidP="001907B3">
      <w:pPr>
        <w:pStyle w:val="PL"/>
        <w:shd w:val="clear" w:color="auto" w:fill="E6E6E6"/>
      </w:pPr>
      <w:r w:rsidRPr="005134A4">
        <w:tab/>
        <w:t>posSibType-r15</w:t>
      </w:r>
      <w:r w:rsidRPr="005134A4">
        <w:tab/>
      </w:r>
      <w:r w:rsidRPr="005134A4">
        <w:tab/>
        <w:t xml:space="preserve">ENUMERATED { </w:t>
      </w:r>
      <w:r w:rsidRPr="005134A4">
        <w:tab/>
        <w:t>posSibType1-1,</w:t>
      </w:r>
    </w:p>
    <w:p w14:paraId="692AF051"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posSibType1-2,</w:t>
      </w:r>
    </w:p>
    <w:p w14:paraId="2F52531B"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posSibType1-3,</w:t>
      </w:r>
    </w:p>
    <w:p w14:paraId="044AFA12"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posSibType1-4,</w:t>
      </w:r>
    </w:p>
    <w:p w14:paraId="4B682E0D"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posSibType1-5,</w:t>
      </w:r>
    </w:p>
    <w:p w14:paraId="76BB7453"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posSibType1-6,</w:t>
      </w:r>
    </w:p>
    <w:p w14:paraId="106A788F"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posSibType1-7,</w:t>
      </w:r>
    </w:p>
    <w:p w14:paraId="5F9FC8B5"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w:t>
      </w:r>
    </w:p>
    <w:p w14:paraId="0FE3C1E4"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posSibType2-2,</w:t>
      </w:r>
    </w:p>
    <w:p w14:paraId="2F91FE27"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posSibType2-3,</w:t>
      </w:r>
    </w:p>
    <w:p w14:paraId="0ECFEC19"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posSibType2-4,</w:t>
      </w:r>
    </w:p>
    <w:p w14:paraId="59A12AF6"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posSibType2-5,</w:t>
      </w:r>
    </w:p>
    <w:p w14:paraId="16F9FBD5"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posSibType2-6,</w:t>
      </w:r>
    </w:p>
    <w:p w14:paraId="0F3ED367"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posSibType2-7,</w:t>
      </w:r>
    </w:p>
    <w:p w14:paraId="7840D2A8"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posSibType2-8,</w:t>
      </w:r>
    </w:p>
    <w:p w14:paraId="69DE78BB"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posSibType2-9,</w:t>
      </w:r>
    </w:p>
    <w:p w14:paraId="16CA87F6"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posSibType2-10,</w:t>
      </w:r>
    </w:p>
    <w:p w14:paraId="72CE9CAA"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posSibType2-11,</w:t>
      </w:r>
    </w:p>
    <w:p w14:paraId="7B5D1DB7"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posSibType2-12,</w:t>
      </w:r>
    </w:p>
    <w:p w14:paraId="3E49EE57"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posSibType2-13,</w:t>
      </w:r>
    </w:p>
    <w:p w14:paraId="354958FF"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posSibType2-14,</w:t>
      </w:r>
    </w:p>
    <w:p w14:paraId="59E7FCDC"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posSibType2-15,</w:t>
      </w:r>
    </w:p>
    <w:p w14:paraId="33DC760A"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posSibType2-16,</w:t>
      </w:r>
    </w:p>
    <w:p w14:paraId="2BA9299D"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posSibType2-17,</w:t>
      </w:r>
    </w:p>
    <w:p w14:paraId="13AE268F"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posSibType2-18,</w:t>
      </w:r>
    </w:p>
    <w:p w14:paraId="1B09EA1C"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posSibType2-19,</w:t>
      </w:r>
    </w:p>
    <w:p w14:paraId="6666E373"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posSibType3-1,</w:t>
      </w:r>
    </w:p>
    <w:p w14:paraId="49EE2773" w14:textId="484FE300" w:rsidR="006C5BFD" w:rsidRDefault="001907B3" w:rsidP="001907B3">
      <w:pPr>
        <w:pStyle w:val="PL"/>
        <w:shd w:val="clear" w:color="auto" w:fill="E6E6E6"/>
        <w:rPr>
          <w:color w:val="FF0000"/>
          <w:u w:val="single"/>
        </w:rPr>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w:t>
      </w:r>
      <w:r w:rsidR="006C5BFD" w:rsidRPr="006C5BFD">
        <w:rPr>
          <w:color w:val="FF0000"/>
          <w:u w:val="single"/>
        </w:rPr>
        <w:t>,</w:t>
      </w:r>
    </w:p>
    <w:p w14:paraId="3BC44B98" w14:textId="00EC37A4" w:rsidR="00507F68" w:rsidRDefault="00507F68" w:rsidP="001907B3">
      <w:pPr>
        <w:pStyle w:val="PL"/>
        <w:shd w:val="clear" w:color="auto" w:fill="E6E6E6"/>
        <w:rPr>
          <w:color w:val="FF0000"/>
          <w:u w:val="single"/>
          <w:lang w:eastAsia="ja-JP"/>
        </w:rPr>
      </w:pPr>
      <w:r>
        <w:tab/>
      </w:r>
      <w:r>
        <w:tab/>
      </w:r>
      <w:r>
        <w:tab/>
      </w:r>
      <w:r>
        <w:tab/>
      </w:r>
      <w:r>
        <w:tab/>
      </w:r>
      <w:r>
        <w:tab/>
      </w:r>
      <w:r>
        <w:tab/>
      </w:r>
      <w:r>
        <w:tab/>
      </w:r>
      <w:r>
        <w:tab/>
      </w:r>
      <w:r>
        <w:tab/>
      </w:r>
      <w:r w:rsidRPr="00547B5A">
        <w:rPr>
          <w:color w:val="FF0000"/>
          <w:u w:val="single"/>
          <w:lang w:eastAsia="ja-JP"/>
        </w:rPr>
        <w:t>posSib</w:t>
      </w:r>
      <w:r w:rsidR="00684072">
        <w:rPr>
          <w:color w:val="FF0000"/>
          <w:u w:val="single"/>
          <w:lang w:eastAsia="ja-JP"/>
        </w:rPr>
        <w:t>Type</w:t>
      </w:r>
      <w:r>
        <w:rPr>
          <w:color w:val="FF0000"/>
          <w:u w:val="single"/>
          <w:lang w:eastAsia="ja-JP"/>
        </w:rPr>
        <w:t>2</w:t>
      </w:r>
      <w:r w:rsidRPr="00BE5C60">
        <w:rPr>
          <w:color w:val="FF0000"/>
          <w:u w:val="single"/>
          <w:lang w:eastAsia="ja-JP"/>
        </w:rPr>
        <w:t>-2</w:t>
      </w:r>
      <w:r>
        <w:rPr>
          <w:color w:val="FF0000"/>
          <w:u w:val="single"/>
          <w:lang w:eastAsia="ja-JP"/>
        </w:rPr>
        <w:t>0</w:t>
      </w:r>
      <w:r w:rsidRPr="00547B5A">
        <w:rPr>
          <w:color w:val="FF0000"/>
          <w:u w:val="single"/>
          <w:lang w:eastAsia="ja-JP"/>
        </w:rPr>
        <w:t>-r1</w:t>
      </w:r>
      <w:r w:rsidRPr="00BE5C60">
        <w:rPr>
          <w:color w:val="FF0000"/>
          <w:u w:val="single"/>
          <w:lang w:eastAsia="ja-JP"/>
        </w:rPr>
        <w:t>6</w:t>
      </w:r>
    </w:p>
    <w:p w14:paraId="55535BB4" w14:textId="0E84537C" w:rsidR="00507F68" w:rsidRDefault="00507F68" w:rsidP="001907B3">
      <w:pPr>
        <w:pStyle w:val="PL"/>
        <w:shd w:val="clear" w:color="auto" w:fill="E6E6E6"/>
        <w:rPr>
          <w:color w:val="FF0000"/>
          <w:u w:val="single"/>
          <w:lang w:eastAsia="ja-JP"/>
        </w:rPr>
      </w:pPr>
      <w:r w:rsidRPr="00684072">
        <w:rPr>
          <w:color w:val="FF0000"/>
          <w:lang w:eastAsia="ja-JP"/>
        </w:rPr>
        <w:tab/>
      </w:r>
      <w:r w:rsidRPr="00684072">
        <w:rPr>
          <w:color w:val="FF0000"/>
          <w:lang w:eastAsia="ja-JP"/>
        </w:rPr>
        <w:tab/>
      </w:r>
      <w:r w:rsidRPr="00684072">
        <w:rPr>
          <w:color w:val="FF0000"/>
          <w:lang w:eastAsia="ja-JP"/>
        </w:rPr>
        <w:tab/>
      </w:r>
      <w:r w:rsidRPr="00684072">
        <w:rPr>
          <w:color w:val="FF0000"/>
          <w:lang w:eastAsia="ja-JP"/>
        </w:rPr>
        <w:tab/>
      </w:r>
      <w:r w:rsidRPr="00684072">
        <w:rPr>
          <w:color w:val="FF0000"/>
          <w:lang w:eastAsia="ja-JP"/>
        </w:rPr>
        <w:tab/>
      </w:r>
      <w:r w:rsidRPr="00684072">
        <w:rPr>
          <w:color w:val="FF0000"/>
          <w:lang w:eastAsia="ja-JP"/>
        </w:rPr>
        <w:tab/>
      </w:r>
      <w:r w:rsidRPr="00684072">
        <w:rPr>
          <w:color w:val="FF0000"/>
          <w:lang w:eastAsia="ja-JP"/>
        </w:rPr>
        <w:tab/>
      </w:r>
      <w:r w:rsidRPr="00684072">
        <w:rPr>
          <w:color w:val="FF0000"/>
          <w:lang w:eastAsia="ja-JP"/>
        </w:rPr>
        <w:tab/>
      </w:r>
      <w:r w:rsidRPr="00684072">
        <w:rPr>
          <w:color w:val="FF0000"/>
          <w:lang w:eastAsia="ja-JP"/>
        </w:rPr>
        <w:tab/>
      </w:r>
      <w:r w:rsidRPr="00684072">
        <w:rPr>
          <w:color w:val="FF0000"/>
          <w:lang w:eastAsia="ja-JP"/>
        </w:rPr>
        <w:tab/>
      </w:r>
      <w:r w:rsidRPr="00547B5A">
        <w:rPr>
          <w:color w:val="FF0000"/>
          <w:u w:val="single"/>
          <w:lang w:eastAsia="ja-JP"/>
        </w:rPr>
        <w:t>posSib</w:t>
      </w:r>
      <w:r w:rsidR="00684072">
        <w:rPr>
          <w:color w:val="FF0000"/>
          <w:u w:val="single"/>
          <w:lang w:eastAsia="ja-JP"/>
        </w:rPr>
        <w:t>Type</w:t>
      </w:r>
      <w:r>
        <w:rPr>
          <w:color w:val="FF0000"/>
          <w:u w:val="single"/>
          <w:lang w:eastAsia="ja-JP"/>
        </w:rPr>
        <w:t>2</w:t>
      </w:r>
      <w:r w:rsidRPr="00BE5C60">
        <w:rPr>
          <w:color w:val="FF0000"/>
          <w:u w:val="single"/>
          <w:lang w:eastAsia="ja-JP"/>
        </w:rPr>
        <w:t>-2</w:t>
      </w:r>
      <w:r>
        <w:rPr>
          <w:color w:val="FF0000"/>
          <w:u w:val="single"/>
          <w:lang w:eastAsia="ja-JP"/>
        </w:rPr>
        <w:t>1</w:t>
      </w:r>
      <w:r w:rsidRPr="00547B5A">
        <w:rPr>
          <w:color w:val="FF0000"/>
          <w:u w:val="single"/>
          <w:lang w:eastAsia="ja-JP"/>
        </w:rPr>
        <w:t>-r1</w:t>
      </w:r>
      <w:r w:rsidRPr="00BE5C60">
        <w:rPr>
          <w:color w:val="FF0000"/>
          <w:u w:val="single"/>
          <w:lang w:eastAsia="ja-JP"/>
        </w:rPr>
        <w:t>6</w:t>
      </w:r>
    </w:p>
    <w:p w14:paraId="3911C90B" w14:textId="058364C6" w:rsidR="00507F68" w:rsidRDefault="00507F68" w:rsidP="001907B3">
      <w:pPr>
        <w:pStyle w:val="PL"/>
        <w:shd w:val="clear" w:color="auto" w:fill="E6E6E6"/>
        <w:rPr>
          <w:color w:val="FF0000"/>
          <w:u w:val="single"/>
          <w:lang w:eastAsia="ja-JP"/>
        </w:rPr>
      </w:pPr>
      <w:r w:rsidRPr="00684072">
        <w:rPr>
          <w:color w:val="FF0000"/>
          <w:lang w:eastAsia="ja-JP"/>
        </w:rPr>
        <w:tab/>
      </w:r>
      <w:r w:rsidRPr="00684072">
        <w:rPr>
          <w:color w:val="FF0000"/>
          <w:lang w:eastAsia="ja-JP"/>
        </w:rPr>
        <w:tab/>
      </w:r>
      <w:r w:rsidRPr="00684072">
        <w:rPr>
          <w:color w:val="FF0000"/>
          <w:lang w:eastAsia="ja-JP"/>
        </w:rPr>
        <w:tab/>
      </w:r>
      <w:r w:rsidRPr="00684072">
        <w:rPr>
          <w:color w:val="FF0000"/>
          <w:lang w:eastAsia="ja-JP"/>
        </w:rPr>
        <w:tab/>
      </w:r>
      <w:r w:rsidRPr="00684072">
        <w:rPr>
          <w:color w:val="FF0000"/>
          <w:lang w:eastAsia="ja-JP"/>
        </w:rPr>
        <w:tab/>
      </w:r>
      <w:r w:rsidRPr="00684072">
        <w:rPr>
          <w:color w:val="FF0000"/>
          <w:lang w:eastAsia="ja-JP"/>
        </w:rPr>
        <w:tab/>
      </w:r>
      <w:r w:rsidRPr="00684072">
        <w:rPr>
          <w:color w:val="FF0000"/>
          <w:lang w:eastAsia="ja-JP"/>
        </w:rPr>
        <w:tab/>
      </w:r>
      <w:r w:rsidRPr="00684072">
        <w:rPr>
          <w:color w:val="FF0000"/>
          <w:lang w:eastAsia="ja-JP"/>
        </w:rPr>
        <w:tab/>
      </w:r>
      <w:r w:rsidRPr="00684072">
        <w:rPr>
          <w:color w:val="FF0000"/>
          <w:lang w:eastAsia="ja-JP"/>
        </w:rPr>
        <w:tab/>
      </w:r>
      <w:r w:rsidRPr="00684072">
        <w:rPr>
          <w:color w:val="FF0000"/>
          <w:lang w:eastAsia="ja-JP"/>
        </w:rPr>
        <w:tab/>
      </w:r>
      <w:r w:rsidRPr="00547B5A">
        <w:rPr>
          <w:color w:val="FF0000"/>
          <w:u w:val="single"/>
          <w:lang w:eastAsia="ja-JP"/>
        </w:rPr>
        <w:t>posSib</w:t>
      </w:r>
      <w:r w:rsidR="00684072">
        <w:rPr>
          <w:color w:val="FF0000"/>
          <w:u w:val="single"/>
          <w:lang w:eastAsia="ja-JP"/>
        </w:rPr>
        <w:t>Type</w:t>
      </w:r>
      <w:r>
        <w:rPr>
          <w:color w:val="FF0000"/>
          <w:u w:val="single"/>
          <w:lang w:eastAsia="ja-JP"/>
        </w:rPr>
        <w:t>2</w:t>
      </w:r>
      <w:r w:rsidRPr="00BE5C60">
        <w:rPr>
          <w:color w:val="FF0000"/>
          <w:u w:val="single"/>
          <w:lang w:eastAsia="ja-JP"/>
        </w:rPr>
        <w:t>-2</w:t>
      </w:r>
      <w:r>
        <w:rPr>
          <w:color w:val="FF0000"/>
          <w:u w:val="single"/>
          <w:lang w:eastAsia="ja-JP"/>
        </w:rPr>
        <w:t>2</w:t>
      </w:r>
      <w:r w:rsidRPr="00547B5A">
        <w:rPr>
          <w:color w:val="FF0000"/>
          <w:u w:val="single"/>
          <w:lang w:eastAsia="ja-JP"/>
        </w:rPr>
        <w:t>-r1</w:t>
      </w:r>
      <w:r w:rsidRPr="00BE5C60">
        <w:rPr>
          <w:color w:val="FF0000"/>
          <w:u w:val="single"/>
          <w:lang w:eastAsia="ja-JP"/>
        </w:rPr>
        <w:t>6</w:t>
      </w:r>
    </w:p>
    <w:p w14:paraId="5F29A995" w14:textId="3B0A241F" w:rsidR="00507F68" w:rsidRDefault="00507F68" w:rsidP="001907B3">
      <w:pPr>
        <w:pStyle w:val="PL"/>
        <w:shd w:val="clear" w:color="auto" w:fill="E6E6E6"/>
      </w:pPr>
      <w:r w:rsidRPr="00684072">
        <w:rPr>
          <w:color w:val="FF0000"/>
          <w:lang w:eastAsia="ja-JP"/>
        </w:rPr>
        <w:tab/>
      </w:r>
      <w:r w:rsidRPr="00684072">
        <w:rPr>
          <w:color w:val="FF0000"/>
          <w:lang w:eastAsia="ja-JP"/>
        </w:rPr>
        <w:tab/>
      </w:r>
      <w:r w:rsidRPr="00684072">
        <w:rPr>
          <w:color w:val="FF0000"/>
          <w:lang w:eastAsia="ja-JP"/>
        </w:rPr>
        <w:tab/>
      </w:r>
      <w:r w:rsidRPr="00684072">
        <w:rPr>
          <w:color w:val="FF0000"/>
          <w:lang w:eastAsia="ja-JP"/>
        </w:rPr>
        <w:tab/>
      </w:r>
      <w:r w:rsidRPr="00684072">
        <w:rPr>
          <w:color w:val="FF0000"/>
          <w:lang w:eastAsia="ja-JP"/>
        </w:rPr>
        <w:tab/>
      </w:r>
      <w:r w:rsidRPr="00684072">
        <w:rPr>
          <w:color w:val="FF0000"/>
          <w:lang w:eastAsia="ja-JP"/>
        </w:rPr>
        <w:tab/>
      </w:r>
      <w:r w:rsidRPr="00684072">
        <w:rPr>
          <w:color w:val="FF0000"/>
          <w:lang w:eastAsia="ja-JP"/>
        </w:rPr>
        <w:tab/>
      </w:r>
      <w:r w:rsidRPr="00684072">
        <w:rPr>
          <w:color w:val="FF0000"/>
          <w:lang w:eastAsia="ja-JP"/>
        </w:rPr>
        <w:tab/>
      </w:r>
      <w:r w:rsidRPr="00684072">
        <w:rPr>
          <w:color w:val="FF0000"/>
          <w:lang w:eastAsia="ja-JP"/>
        </w:rPr>
        <w:tab/>
      </w:r>
      <w:r w:rsidRPr="00684072">
        <w:rPr>
          <w:color w:val="FF0000"/>
          <w:lang w:eastAsia="ja-JP"/>
        </w:rPr>
        <w:tab/>
      </w:r>
      <w:r w:rsidRPr="00547B5A">
        <w:rPr>
          <w:color w:val="FF0000"/>
          <w:u w:val="single"/>
          <w:lang w:eastAsia="ja-JP"/>
        </w:rPr>
        <w:t>posSib</w:t>
      </w:r>
      <w:r w:rsidR="00684072">
        <w:rPr>
          <w:color w:val="FF0000"/>
          <w:u w:val="single"/>
          <w:lang w:eastAsia="ja-JP"/>
        </w:rPr>
        <w:t>Type</w:t>
      </w:r>
      <w:r>
        <w:rPr>
          <w:color w:val="FF0000"/>
          <w:u w:val="single"/>
          <w:lang w:eastAsia="ja-JP"/>
        </w:rPr>
        <w:t>2</w:t>
      </w:r>
      <w:r w:rsidRPr="00BE5C60">
        <w:rPr>
          <w:color w:val="FF0000"/>
          <w:u w:val="single"/>
          <w:lang w:eastAsia="ja-JP"/>
        </w:rPr>
        <w:t>-2</w:t>
      </w:r>
      <w:r>
        <w:rPr>
          <w:color w:val="FF0000"/>
          <w:u w:val="single"/>
          <w:lang w:eastAsia="ja-JP"/>
        </w:rPr>
        <w:t>3</w:t>
      </w:r>
      <w:r w:rsidRPr="00547B5A">
        <w:rPr>
          <w:color w:val="FF0000"/>
          <w:u w:val="single"/>
          <w:lang w:eastAsia="ja-JP"/>
        </w:rPr>
        <w:t>-r1</w:t>
      </w:r>
      <w:r w:rsidRPr="00BE5C60">
        <w:rPr>
          <w:color w:val="FF0000"/>
          <w:u w:val="single"/>
          <w:lang w:eastAsia="ja-JP"/>
        </w:rPr>
        <w:t>6</w:t>
      </w:r>
    </w:p>
    <w:p w14:paraId="5F5F8F77" w14:textId="2EB766D1" w:rsidR="006C5BFD" w:rsidRPr="006C5BFD" w:rsidRDefault="006C5BFD" w:rsidP="001907B3">
      <w:pPr>
        <w:pStyle w:val="PL"/>
        <w:shd w:val="clear" w:color="auto" w:fill="E6E6E6"/>
        <w:rPr>
          <w:color w:val="FF0000"/>
          <w:u w:val="single"/>
        </w:rPr>
      </w:pPr>
      <w:r>
        <w:tab/>
      </w:r>
      <w:r>
        <w:tab/>
      </w:r>
      <w:r>
        <w:tab/>
      </w:r>
      <w:r>
        <w:tab/>
      </w:r>
      <w:r>
        <w:tab/>
      </w:r>
      <w:r>
        <w:tab/>
      </w:r>
      <w:r>
        <w:tab/>
      </w:r>
      <w:r>
        <w:tab/>
      </w:r>
      <w:r>
        <w:tab/>
      </w:r>
      <w:r>
        <w:tab/>
      </w:r>
      <w:r w:rsidRPr="006C5BFD">
        <w:rPr>
          <w:color w:val="FF0000"/>
          <w:u w:val="single"/>
        </w:rPr>
        <w:t>posSibType3-</w:t>
      </w:r>
      <w:r>
        <w:rPr>
          <w:color w:val="FF0000"/>
          <w:u w:val="single"/>
        </w:rPr>
        <w:t>2</w:t>
      </w:r>
      <w:r w:rsidR="00256D56">
        <w:rPr>
          <w:color w:val="FF0000"/>
          <w:u w:val="single"/>
        </w:rPr>
        <w:t>-r16</w:t>
      </w:r>
      <w:r w:rsidRPr="006C5BFD">
        <w:rPr>
          <w:color w:val="FF0000"/>
          <w:u w:val="single"/>
        </w:rPr>
        <w:t>,</w:t>
      </w:r>
    </w:p>
    <w:p w14:paraId="1430A439" w14:textId="0F188BB0" w:rsidR="001907B3" w:rsidRPr="005134A4" w:rsidRDefault="006C5BFD" w:rsidP="001907B3">
      <w:pPr>
        <w:pStyle w:val="PL"/>
        <w:shd w:val="clear" w:color="auto" w:fill="E6E6E6"/>
      </w:pPr>
      <w:r w:rsidRPr="00684072">
        <w:rPr>
          <w:color w:val="FF0000"/>
        </w:rPr>
        <w:tab/>
      </w:r>
      <w:r w:rsidRPr="00684072">
        <w:rPr>
          <w:color w:val="FF0000"/>
        </w:rPr>
        <w:tab/>
      </w:r>
      <w:r w:rsidRPr="00684072">
        <w:rPr>
          <w:color w:val="FF0000"/>
        </w:rPr>
        <w:tab/>
      </w:r>
      <w:r w:rsidRPr="00684072">
        <w:rPr>
          <w:color w:val="FF0000"/>
        </w:rPr>
        <w:tab/>
      </w:r>
      <w:r w:rsidRPr="00684072">
        <w:rPr>
          <w:color w:val="FF0000"/>
        </w:rPr>
        <w:tab/>
      </w:r>
      <w:r w:rsidRPr="00684072">
        <w:rPr>
          <w:color w:val="FF0000"/>
        </w:rPr>
        <w:tab/>
      </w:r>
      <w:r w:rsidRPr="00684072">
        <w:rPr>
          <w:color w:val="FF0000"/>
        </w:rPr>
        <w:tab/>
      </w:r>
      <w:r w:rsidRPr="00684072">
        <w:rPr>
          <w:color w:val="FF0000"/>
        </w:rPr>
        <w:tab/>
      </w:r>
      <w:r w:rsidRPr="00684072">
        <w:rPr>
          <w:color w:val="FF0000"/>
        </w:rPr>
        <w:tab/>
      </w:r>
      <w:r w:rsidRPr="00684072">
        <w:rPr>
          <w:color w:val="FF0000"/>
        </w:rPr>
        <w:tab/>
      </w:r>
      <w:r w:rsidRPr="006C5BFD">
        <w:rPr>
          <w:color w:val="FF0000"/>
          <w:u w:val="single"/>
        </w:rPr>
        <w:t>posSibType3-</w:t>
      </w:r>
      <w:r>
        <w:rPr>
          <w:color w:val="FF0000"/>
          <w:u w:val="single"/>
        </w:rPr>
        <w:t>3</w:t>
      </w:r>
      <w:r w:rsidR="00256D56">
        <w:rPr>
          <w:color w:val="FF0000"/>
          <w:u w:val="single"/>
        </w:rPr>
        <w:t>-r16</w:t>
      </w:r>
      <w:r w:rsidR="00684072">
        <w:rPr>
          <w:color w:val="FF0000"/>
          <w:u w:val="single"/>
        </w:rPr>
        <w:t xml:space="preserve"> </w:t>
      </w:r>
      <w:r w:rsidR="001907B3" w:rsidRPr="005134A4">
        <w:t>},</w:t>
      </w:r>
    </w:p>
    <w:p w14:paraId="2918D256" w14:textId="77777777" w:rsidR="001907B3" w:rsidRPr="005134A4" w:rsidRDefault="001907B3" w:rsidP="001907B3">
      <w:pPr>
        <w:pStyle w:val="PL"/>
        <w:shd w:val="clear" w:color="auto" w:fill="E6E6E6"/>
      </w:pPr>
      <w:r w:rsidRPr="005134A4">
        <w:tab/>
        <w:t>...</w:t>
      </w:r>
    </w:p>
    <w:p w14:paraId="3849E67D" w14:textId="77777777" w:rsidR="001907B3" w:rsidRPr="005134A4" w:rsidRDefault="001907B3" w:rsidP="001907B3">
      <w:pPr>
        <w:pStyle w:val="PL"/>
        <w:shd w:val="clear" w:color="auto" w:fill="E6E6E6"/>
      </w:pPr>
      <w:r w:rsidRPr="005134A4">
        <w:t>}</w:t>
      </w:r>
    </w:p>
    <w:p w14:paraId="061C1A90" w14:textId="77777777" w:rsidR="001907B3" w:rsidRPr="005134A4" w:rsidRDefault="001907B3" w:rsidP="001907B3">
      <w:pPr>
        <w:pStyle w:val="PL"/>
        <w:shd w:val="clear" w:color="auto" w:fill="E6E6E6"/>
      </w:pPr>
    </w:p>
    <w:p w14:paraId="7F33AEEC" w14:textId="77777777" w:rsidR="001907B3" w:rsidRPr="005134A4" w:rsidRDefault="001907B3" w:rsidP="001907B3">
      <w:pPr>
        <w:pStyle w:val="PL"/>
        <w:shd w:val="clear" w:color="auto" w:fill="E6E6E6"/>
      </w:pPr>
      <w:r w:rsidRPr="005134A4">
        <w:t>-- ASN1STOP</w:t>
      </w:r>
    </w:p>
    <w:p w14:paraId="684E8BB3" w14:textId="77777777" w:rsidR="001907B3" w:rsidRDefault="001907B3" w:rsidP="00434414">
      <w:pPr>
        <w:keepNext/>
        <w:keepLines/>
        <w:spacing w:before="120"/>
        <w:outlineLvl w:val="0"/>
        <w:rPr>
          <w:rFonts w:ascii="Arial" w:eastAsia="Malgun Gothic" w:hAnsi="Arial"/>
          <w:noProof/>
          <w:sz w:val="32"/>
          <w:lang w:eastAsia="ko-KR"/>
        </w:rPr>
      </w:pPr>
    </w:p>
    <w:p w14:paraId="451663CF" w14:textId="3B0C7941" w:rsidR="00C539D3" w:rsidRDefault="00362CBD" w:rsidP="00CF3E1A">
      <w:pPr>
        <w:pStyle w:val="NO"/>
        <w:ind w:left="1704" w:hanging="1420"/>
        <w:rPr>
          <w:rFonts w:ascii="Arial" w:eastAsia="Malgun Gothic" w:hAnsi="Arial"/>
          <w:noProof/>
          <w:sz w:val="32"/>
          <w:lang w:eastAsia="ko-KR"/>
        </w:rPr>
      </w:pPr>
      <w:r w:rsidRPr="00CF3E1A">
        <w:rPr>
          <w:rFonts w:eastAsia="Malgun Gothic"/>
          <w:b/>
          <w:noProof/>
          <w:lang w:eastAsia="ko-KR"/>
        </w:rPr>
        <w:t xml:space="preserve">Observation </w:t>
      </w:r>
      <w:r w:rsidR="001D6EBC">
        <w:rPr>
          <w:rFonts w:eastAsia="Malgun Gothic"/>
          <w:b/>
          <w:noProof/>
          <w:lang w:eastAsia="ko-KR"/>
        </w:rPr>
        <w:t>4</w:t>
      </w:r>
      <w:r w:rsidR="00C539D3" w:rsidRPr="00CF3E1A">
        <w:rPr>
          <w:rFonts w:eastAsia="Malgun Gothic"/>
          <w:b/>
          <w:noProof/>
          <w:lang w:eastAsia="ko-KR"/>
        </w:rPr>
        <w:t>:</w:t>
      </w:r>
      <w:r w:rsidR="00C539D3">
        <w:rPr>
          <w:rFonts w:eastAsia="Malgun Gothic"/>
          <w:noProof/>
          <w:lang w:eastAsia="ko-KR"/>
        </w:rPr>
        <w:tab/>
        <w:t xml:space="preserve">Broadcast of assistance data by an ng-eNB can reuse </w:t>
      </w:r>
      <w:r w:rsidR="00C539D3" w:rsidRPr="00C539D3">
        <w:rPr>
          <w:rFonts w:eastAsia="Malgun Gothic"/>
          <w:noProof/>
          <w:lang w:eastAsia="ko-KR"/>
        </w:rPr>
        <w:t xml:space="preserve">existing RRC support for posSIBs and posSIB scheduling </w:t>
      </w:r>
      <w:r w:rsidR="004B0278">
        <w:rPr>
          <w:rFonts w:eastAsia="Malgun Gothic"/>
          <w:noProof/>
          <w:lang w:eastAsia="ko-KR"/>
        </w:rPr>
        <w:t>in TS 36.331 [4</w:t>
      </w:r>
      <w:r w:rsidR="00C539D3" w:rsidRPr="00C539D3">
        <w:rPr>
          <w:rFonts w:eastAsia="Malgun Gothic"/>
          <w:noProof/>
          <w:lang w:eastAsia="ko-KR"/>
        </w:rPr>
        <w:t>]</w:t>
      </w:r>
      <w:r w:rsidR="009E6D08">
        <w:rPr>
          <w:rFonts w:eastAsia="Malgun Gothic"/>
          <w:noProof/>
          <w:lang w:eastAsia="ko-KR"/>
        </w:rPr>
        <w:t xml:space="preserve">. </w:t>
      </w:r>
      <w:r w:rsidR="00014755">
        <w:rPr>
          <w:rFonts w:eastAsia="Malgun Gothic"/>
          <w:noProof/>
          <w:lang w:eastAsia="ko-KR"/>
        </w:rPr>
        <w:t>Additional posSIB Types for NR-OTDOA and UE-based mode</w:t>
      </w:r>
      <w:r w:rsidR="007F26A0">
        <w:rPr>
          <w:rFonts w:eastAsia="Malgun Gothic"/>
          <w:noProof/>
          <w:lang w:eastAsia="ko-KR"/>
        </w:rPr>
        <w:t xml:space="preserve"> as we</w:t>
      </w:r>
      <w:r w:rsidR="00375DFC">
        <w:rPr>
          <w:rFonts w:eastAsia="Malgun Gothic"/>
          <w:noProof/>
          <w:lang w:eastAsia="ko-KR"/>
        </w:rPr>
        <w:t>l</w:t>
      </w:r>
      <w:r w:rsidR="007F26A0">
        <w:rPr>
          <w:rFonts w:eastAsia="Malgun Gothic"/>
          <w:noProof/>
          <w:lang w:eastAsia="ko-KR"/>
        </w:rPr>
        <w:t>l as for PPP-RTK (SSR)</w:t>
      </w:r>
      <w:r w:rsidR="00014755">
        <w:rPr>
          <w:rFonts w:eastAsia="Malgun Gothic"/>
          <w:noProof/>
          <w:lang w:eastAsia="ko-KR"/>
        </w:rPr>
        <w:t xml:space="preserve"> need to be added to the </w:t>
      </w:r>
      <w:r w:rsidR="00E01C4F">
        <w:rPr>
          <w:rFonts w:eastAsia="Malgun Gothic"/>
          <w:noProof/>
          <w:lang w:eastAsia="ko-KR"/>
        </w:rPr>
        <w:t xml:space="preserve">pos SI message and </w:t>
      </w:r>
      <w:r w:rsidR="00014755">
        <w:rPr>
          <w:rFonts w:eastAsia="Malgun Gothic"/>
          <w:noProof/>
          <w:lang w:eastAsia="ko-KR"/>
        </w:rPr>
        <w:t>posSIB scheduling information</w:t>
      </w:r>
      <w:r w:rsidR="005332D4">
        <w:rPr>
          <w:rFonts w:eastAsia="Malgun Gothic"/>
          <w:noProof/>
          <w:lang w:eastAsia="ko-KR"/>
        </w:rPr>
        <w:t>.</w:t>
      </w:r>
    </w:p>
    <w:p w14:paraId="06FFD033" w14:textId="6F2ADB81" w:rsidR="00A400BF" w:rsidRPr="00A558E2" w:rsidRDefault="00E33084" w:rsidP="00A400BF">
      <w:pPr>
        <w:keepNext/>
        <w:keepLines/>
        <w:spacing w:before="120"/>
        <w:ind w:left="1138" w:hanging="1138"/>
        <w:outlineLvl w:val="0"/>
        <w:rPr>
          <w:rFonts w:ascii="Arial" w:eastAsia="Malgun Gothic" w:hAnsi="Arial"/>
          <w:noProof/>
          <w:sz w:val="28"/>
          <w:szCs w:val="28"/>
          <w:lang w:eastAsia="ko-KR"/>
        </w:rPr>
      </w:pPr>
      <w:r>
        <w:rPr>
          <w:rFonts w:ascii="Arial" w:eastAsia="Malgun Gothic" w:hAnsi="Arial"/>
          <w:noProof/>
          <w:sz w:val="28"/>
          <w:szCs w:val="28"/>
          <w:lang w:eastAsia="ko-KR"/>
        </w:rPr>
        <w:t>5</w:t>
      </w:r>
      <w:r w:rsidR="00434414">
        <w:rPr>
          <w:rFonts w:ascii="Arial" w:eastAsia="Malgun Gothic" w:hAnsi="Arial"/>
          <w:noProof/>
          <w:sz w:val="28"/>
          <w:szCs w:val="28"/>
          <w:lang w:eastAsia="ko-KR"/>
        </w:rPr>
        <w:t>.2</w:t>
      </w:r>
      <w:r w:rsidR="00A400BF">
        <w:rPr>
          <w:rFonts w:ascii="Arial" w:eastAsia="Malgun Gothic" w:hAnsi="Arial"/>
          <w:noProof/>
          <w:sz w:val="28"/>
          <w:szCs w:val="28"/>
          <w:lang w:eastAsia="ko-KR"/>
        </w:rPr>
        <w:tab/>
        <w:t>Broadcast by a gNB</w:t>
      </w:r>
    </w:p>
    <w:p w14:paraId="1EE2D965" w14:textId="68948A47" w:rsidR="001E38FC" w:rsidRDefault="00ED49EE" w:rsidP="00A400BF">
      <w:pPr>
        <w:pStyle w:val="B1"/>
        <w:ind w:left="0" w:firstLine="0"/>
        <w:rPr>
          <w:lang w:val="en-US"/>
        </w:rPr>
      </w:pPr>
      <w:r>
        <w:rPr>
          <w:lang w:val="en-US"/>
        </w:rPr>
        <w:t>N</w:t>
      </w:r>
      <w:r w:rsidR="001E38FC">
        <w:rPr>
          <w:lang w:val="en-US"/>
        </w:rPr>
        <w:t>ew positioning SIBs (</w:t>
      </w:r>
      <w:proofErr w:type="spellStart"/>
      <w:r w:rsidR="001E38FC">
        <w:rPr>
          <w:lang w:val="en-US"/>
        </w:rPr>
        <w:t>posSIBs</w:t>
      </w:r>
      <w:proofErr w:type="spellEnd"/>
      <w:r w:rsidR="001E38FC">
        <w:rPr>
          <w:lang w:val="en-US"/>
        </w:rPr>
        <w:t xml:space="preserve">) </w:t>
      </w:r>
      <w:r>
        <w:rPr>
          <w:lang w:val="en-US"/>
        </w:rPr>
        <w:t xml:space="preserve">can be </w:t>
      </w:r>
      <w:r w:rsidR="001E38FC">
        <w:rPr>
          <w:lang w:val="en-US"/>
        </w:rPr>
        <w:t xml:space="preserve">added </w:t>
      </w:r>
      <w:r w:rsidR="004B0278">
        <w:rPr>
          <w:lang w:val="en-US"/>
        </w:rPr>
        <w:t>to RRC in TS 38.331 [</w:t>
      </w:r>
      <w:r w:rsidR="004831FD">
        <w:rPr>
          <w:lang w:val="en-US"/>
        </w:rPr>
        <w:t>1</w:t>
      </w:r>
      <w:r w:rsidR="005E32F1">
        <w:rPr>
          <w:lang w:val="en-US"/>
        </w:rPr>
        <w:t>8</w:t>
      </w:r>
      <w:r w:rsidR="003403C4">
        <w:rPr>
          <w:lang w:val="en-US"/>
        </w:rPr>
        <w:t xml:space="preserve">] in a similar manner to inclusion of </w:t>
      </w:r>
      <w:proofErr w:type="spellStart"/>
      <w:r w:rsidR="003403C4">
        <w:rPr>
          <w:lang w:val="en-US"/>
        </w:rPr>
        <w:t>posSIBs</w:t>
      </w:r>
      <w:proofErr w:type="spellEnd"/>
      <w:r w:rsidR="003403C4">
        <w:rPr>
          <w:lang w:val="en-US"/>
        </w:rPr>
        <w:t xml:space="preserve"> for E-UTRA connec</w:t>
      </w:r>
      <w:r w:rsidR="003D38C9">
        <w:rPr>
          <w:lang w:val="en-US"/>
        </w:rPr>
        <w:t>t</w:t>
      </w:r>
      <w:r w:rsidR="003403C4">
        <w:rPr>
          <w:lang w:val="en-US"/>
        </w:rPr>
        <w:t>e</w:t>
      </w:r>
      <w:r w:rsidR="004B0278">
        <w:rPr>
          <w:lang w:val="en-US"/>
        </w:rPr>
        <w:t>d to EPC in TS 36.331 [4</w:t>
      </w:r>
      <w:r w:rsidR="003D38C9">
        <w:rPr>
          <w:lang w:val="en-US"/>
        </w:rPr>
        <w:t>].</w:t>
      </w:r>
      <w:r w:rsidR="003403C4">
        <w:rPr>
          <w:lang w:val="en-US"/>
        </w:rPr>
        <w:t xml:space="preserve"> </w:t>
      </w:r>
    </w:p>
    <w:p w14:paraId="7FBAB940" w14:textId="16219F88" w:rsidR="003403C4" w:rsidRDefault="003403C4" w:rsidP="00A400BF">
      <w:pPr>
        <w:pStyle w:val="B1"/>
        <w:ind w:left="0" w:firstLine="0"/>
        <w:rPr>
          <w:lang w:val="en-US"/>
        </w:rPr>
      </w:pPr>
      <w:r>
        <w:rPr>
          <w:lang w:val="en-US"/>
        </w:rPr>
        <w:lastRenderedPageBreak/>
        <w:t xml:space="preserve">This means adding new positioning SI messages which are different to normal SI messages as shown by some example ASN.1 below which is based on </w:t>
      </w:r>
      <w:r w:rsidR="007B32C1">
        <w:rPr>
          <w:lang w:val="en-US"/>
        </w:rPr>
        <w:t xml:space="preserve">the </w:t>
      </w:r>
      <w:r>
        <w:rPr>
          <w:lang w:val="en-US"/>
        </w:rPr>
        <w:t>positioning SI message definition in</w:t>
      </w:r>
      <w:r w:rsidR="004B0278">
        <w:rPr>
          <w:lang w:val="en-US"/>
        </w:rPr>
        <w:t xml:space="preserve"> TS 36.331 [4</w:t>
      </w:r>
      <w:r>
        <w:rPr>
          <w:lang w:val="en-US"/>
        </w:rPr>
        <w:t xml:space="preserve">]. </w:t>
      </w:r>
    </w:p>
    <w:p w14:paraId="778E743A"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75772">
        <w:rPr>
          <w:rFonts w:ascii="Courier New" w:eastAsia="Batang" w:hAnsi="Courier New"/>
          <w:noProof/>
          <w:color w:val="808080"/>
          <w:sz w:val="16"/>
          <w:lang w:eastAsia="sv-SE"/>
        </w:rPr>
        <w:t>-- ASN1START</w:t>
      </w:r>
    </w:p>
    <w:p w14:paraId="2F0DD14E"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023571B"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SystemInformation ::=               </w:t>
      </w:r>
      <w:r w:rsidRPr="00075772">
        <w:rPr>
          <w:rFonts w:ascii="Courier New" w:eastAsia="Batang" w:hAnsi="Courier New"/>
          <w:noProof/>
          <w:color w:val="993366"/>
          <w:sz w:val="16"/>
          <w:lang w:eastAsia="sv-SE"/>
        </w:rPr>
        <w:t>SEQUENCE</w:t>
      </w:r>
      <w:r w:rsidRPr="00075772">
        <w:rPr>
          <w:rFonts w:ascii="Courier New" w:eastAsia="Batang" w:hAnsi="Courier New"/>
          <w:noProof/>
          <w:sz w:val="16"/>
          <w:lang w:eastAsia="sv-SE"/>
        </w:rPr>
        <w:t xml:space="preserve"> {</w:t>
      </w:r>
    </w:p>
    <w:p w14:paraId="26D1825F"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criticalExtensions                  </w:t>
      </w:r>
      <w:r w:rsidRPr="00075772">
        <w:rPr>
          <w:rFonts w:ascii="Courier New" w:eastAsia="Batang" w:hAnsi="Courier New"/>
          <w:noProof/>
          <w:color w:val="993366"/>
          <w:sz w:val="16"/>
          <w:lang w:eastAsia="sv-SE"/>
        </w:rPr>
        <w:t>CHOICE</w:t>
      </w:r>
      <w:r w:rsidRPr="00075772">
        <w:rPr>
          <w:rFonts w:ascii="Courier New" w:eastAsia="Batang" w:hAnsi="Courier New"/>
          <w:noProof/>
          <w:sz w:val="16"/>
          <w:lang w:eastAsia="sv-SE"/>
        </w:rPr>
        <w:t xml:space="preserve"> {</w:t>
      </w:r>
    </w:p>
    <w:p w14:paraId="4E834F00"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systemInformation-r15               SystemInformation-IEs,</w:t>
      </w:r>
    </w:p>
    <w:p w14:paraId="1E7AA0B3" w14:textId="740160E7" w:rsidR="00075772" w:rsidRPr="007172EC" w:rsidRDefault="00075772" w:rsidP="00075772">
      <w:pPr>
        <w:pStyle w:val="PL"/>
        <w:shd w:val="clear" w:color="auto" w:fill="E6E6E6"/>
        <w:rPr>
          <w:color w:val="FF0000"/>
          <w:u w:val="single"/>
          <w:lang w:eastAsia="en-GB"/>
        </w:rPr>
      </w:pPr>
      <w:r w:rsidRPr="00075772">
        <w:rPr>
          <w:rFonts w:eastAsia="Batang"/>
          <w:lang w:eastAsia="sv-SE"/>
        </w:rPr>
        <w:t xml:space="preserve">        </w:t>
      </w:r>
      <w:r w:rsidR="00135708" w:rsidRPr="00135708">
        <w:rPr>
          <w:color w:val="FF0000"/>
          <w:u w:val="single"/>
        </w:rPr>
        <w:t>criticalExtensionsFuture-r16</w:t>
      </w:r>
      <w:r w:rsidRPr="007172EC">
        <w:rPr>
          <w:color w:val="FF0000"/>
          <w:u w:val="single"/>
          <w:lang w:eastAsia="en-GB"/>
        </w:rPr>
        <w:tab/>
      </w:r>
      <w:r w:rsidR="00DC2CCB">
        <w:rPr>
          <w:color w:val="FF0000"/>
          <w:u w:val="single"/>
          <w:lang w:eastAsia="en-GB"/>
        </w:rPr>
        <w:tab/>
      </w:r>
      <w:r w:rsidRPr="007172EC">
        <w:rPr>
          <w:color w:val="FF0000"/>
          <w:u w:val="single"/>
          <w:lang w:eastAsia="en-GB"/>
        </w:rPr>
        <w:t>CHOICE {</w:t>
      </w:r>
    </w:p>
    <w:p w14:paraId="6173A381" w14:textId="77777777" w:rsidR="00075772" w:rsidRPr="007172EC"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7172EC">
        <w:rPr>
          <w:rFonts w:ascii="Courier New" w:hAnsi="Courier New"/>
          <w:noProof/>
          <w:color w:val="FF0000"/>
          <w:sz w:val="16"/>
          <w:u w:val="single"/>
          <w:lang w:eastAsia="en-GB"/>
        </w:rPr>
        <w:tab/>
      </w:r>
      <w:r w:rsidRPr="007172EC">
        <w:rPr>
          <w:rFonts w:ascii="Courier New" w:hAnsi="Courier New"/>
          <w:noProof/>
          <w:color w:val="FF0000"/>
          <w:sz w:val="16"/>
          <w:u w:val="single"/>
          <w:lang w:eastAsia="en-GB"/>
        </w:rPr>
        <w:tab/>
      </w:r>
      <w:r w:rsidRPr="007172EC">
        <w:rPr>
          <w:rFonts w:ascii="Courier New" w:hAnsi="Courier New"/>
          <w:noProof/>
          <w:color w:val="FF0000"/>
          <w:sz w:val="16"/>
          <w:u w:val="single"/>
          <w:lang w:eastAsia="en-GB"/>
        </w:rPr>
        <w:tab/>
      </w:r>
      <w:r w:rsidR="003403C4" w:rsidRPr="007172EC">
        <w:rPr>
          <w:rFonts w:ascii="Courier New" w:hAnsi="Courier New"/>
          <w:noProof/>
          <w:color w:val="FF0000"/>
          <w:sz w:val="16"/>
          <w:u w:val="single"/>
          <w:lang w:eastAsia="en-GB"/>
        </w:rPr>
        <w:t>posSystemInformation-r16</w:t>
      </w:r>
      <w:r w:rsidRPr="007172EC">
        <w:rPr>
          <w:rFonts w:ascii="Courier New" w:hAnsi="Courier New"/>
          <w:noProof/>
          <w:color w:val="FF0000"/>
          <w:sz w:val="16"/>
          <w:u w:val="single"/>
          <w:lang w:eastAsia="en-GB"/>
        </w:rPr>
        <w:tab/>
      </w:r>
      <w:r w:rsidRPr="007172EC">
        <w:rPr>
          <w:rFonts w:ascii="Courier New" w:hAnsi="Courier New"/>
          <w:noProof/>
          <w:color w:val="FF0000"/>
          <w:sz w:val="16"/>
          <w:u w:val="single"/>
          <w:lang w:eastAsia="en-GB"/>
        </w:rPr>
        <w:tab/>
      </w:r>
      <w:r w:rsidR="003403C4" w:rsidRPr="007172EC">
        <w:rPr>
          <w:rFonts w:ascii="Courier New" w:hAnsi="Courier New"/>
          <w:noProof/>
          <w:color w:val="FF0000"/>
          <w:sz w:val="16"/>
          <w:u w:val="single"/>
          <w:lang w:eastAsia="en-GB"/>
        </w:rPr>
        <w:t xml:space="preserve">  </w:t>
      </w:r>
      <w:r w:rsidRPr="007172EC">
        <w:rPr>
          <w:rFonts w:ascii="Courier New" w:hAnsi="Courier New"/>
          <w:noProof/>
          <w:color w:val="FF0000"/>
          <w:sz w:val="16"/>
          <w:u w:val="single"/>
          <w:lang w:eastAsia="en-GB"/>
        </w:rPr>
        <w:t>PosSystemInformation-r16-IEs,</w:t>
      </w:r>
    </w:p>
    <w:p w14:paraId="2C5479B6" w14:textId="77777777" w:rsidR="00075772" w:rsidRPr="00DC2CCB"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CCB">
        <w:rPr>
          <w:rFonts w:ascii="Courier New" w:hAnsi="Courier New"/>
          <w:noProof/>
          <w:sz w:val="16"/>
          <w:lang w:eastAsia="en-GB"/>
        </w:rPr>
        <w:tab/>
      </w:r>
      <w:r w:rsidRPr="00DC2CCB">
        <w:rPr>
          <w:rFonts w:ascii="Courier New" w:hAnsi="Courier New"/>
          <w:noProof/>
          <w:sz w:val="16"/>
          <w:lang w:eastAsia="en-GB"/>
        </w:rPr>
        <w:tab/>
      </w:r>
      <w:r w:rsidRPr="00DC2CCB">
        <w:rPr>
          <w:rFonts w:ascii="Courier New" w:hAnsi="Courier New"/>
          <w:noProof/>
          <w:sz w:val="16"/>
          <w:lang w:eastAsia="en-GB"/>
        </w:rPr>
        <w:tab/>
        <w:t>criticalExtensionsFuture</w:t>
      </w:r>
      <w:r w:rsidR="003403C4" w:rsidRPr="00DC2CCB">
        <w:rPr>
          <w:rFonts w:ascii="Courier New" w:hAnsi="Courier New"/>
          <w:noProof/>
          <w:sz w:val="16"/>
          <w:lang w:eastAsia="en-GB"/>
        </w:rPr>
        <w:tab/>
      </w:r>
      <w:r w:rsidR="003403C4" w:rsidRPr="00DC2CCB">
        <w:rPr>
          <w:rFonts w:ascii="Courier New" w:hAnsi="Courier New"/>
          <w:noProof/>
          <w:sz w:val="16"/>
          <w:lang w:eastAsia="en-GB"/>
        </w:rPr>
        <w:tab/>
        <w:t xml:space="preserve">  </w:t>
      </w:r>
      <w:r w:rsidRPr="00DC2CCB">
        <w:rPr>
          <w:rFonts w:ascii="Courier New" w:hAnsi="Courier New"/>
          <w:noProof/>
          <w:sz w:val="16"/>
          <w:lang w:eastAsia="en-GB"/>
        </w:rPr>
        <w:t>SEQUENCE {}</w:t>
      </w:r>
    </w:p>
    <w:p w14:paraId="5BEABC02" w14:textId="272C648F" w:rsidR="00075772" w:rsidRPr="007172EC" w:rsidRDefault="00075772" w:rsidP="00CD5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u w:val="single"/>
          <w:lang w:eastAsia="en-GB"/>
        </w:rPr>
      </w:pPr>
      <w:r w:rsidRPr="007172EC">
        <w:rPr>
          <w:rFonts w:ascii="Courier New" w:hAnsi="Courier New"/>
          <w:noProof/>
          <w:sz w:val="16"/>
          <w:u w:val="single"/>
          <w:lang w:eastAsia="en-GB"/>
        </w:rPr>
        <w:tab/>
      </w:r>
      <w:r w:rsidRPr="007172EC">
        <w:rPr>
          <w:rFonts w:ascii="Courier New" w:hAnsi="Courier New"/>
          <w:noProof/>
          <w:sz w:val="16"/>
          <w:u w:val="single"/>
          <w:lang w:eastAsia="en-GB"/>
        </w:rPr>
        <w:tab/>
        <w:t>}</w:t>
      </w:r>
    </w:p>
    <w:p w14:paraId="573B7E41"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w:t>
      </w:r>
    </w:p>
    <w:p w14:paraId="2067622D"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w:t>
      </w:r>
    </w:p>
    <w:p w14:paraId="392E14AA"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7DBA011"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SystemInformation-IEs ::=           </w:t>
      </w:r>
      <w:r w:rsidRPr="00075772">
        <w:rPr>
          <w:rFonts w:ascii="Courier New" w:eastAsia="Batang" w:hAnsi="Courier New"/>
          <w:noProof/>
          <w:color w:val="993366"/>
          <w:sz w:val="16"/>
          <w:lang w:eastAsia="sv-SE"/>
        </w:rPr>
        <w:t>SEQUENCE</w:t>
      </w:r>
      <w:r w:rsidRPr="00075772">
        <w:rPr>
          <w:rFonts w:ascii="Courier New" w:eastAsia="Batang" w:hAnsi="Courier New"/>
          <w:noProof/>
          <w:sz w:val="16"/>
          <w:lang w:eastAsia="sv-SE"/>
        </w:rPr>
        <w:t xml:space="preserve"> {</w:t>
      </w:r>
    </w:p>
    <w:p w14:paraId="7F986BA3"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sib-TypeAndInfo                     </w:t>
      </w:r>
      <w:r w:rsidRPr="00075772">
        <w:rPr>
          <w:rFonts w:ascii="Courier New" w:eastAsia="Batang" w:hAnsi="Courier New"/>
          <w:noProof/>
          <w:color w:val="993366"/>
          <w:sz w:val="16"/>
          <w:lang w:eastAsia="sv-SE"/>
        </w:rPr>
        <w:t>SEQUENCE</w:t>
      </w:r>
      <w:r w:rsidRPr="00075772">
        <w:rPr>
          <w:rFonts w:ascii="Courier New" w:eastAsia="Batang" w:hAnsi="Courier New"/>
          <w:noProof/>
          <w:sz w:val="16"/>
          <w:lang w:eastAsia="sv-SE"/>
        </w:rPr>
        <w:t xml:space="preserve"> (</w:t>
      </w:r>
      <w:r w:rsidRPr="00075772">
        <w:rPr>
          <w:rFonts w:ascii="Courier New" w:eastAsia="Batang" w:hAnsi="Courier New"/>
          <w:noProof/>
          <w:color w:val="993366"/>
          <w:sz w:val="16"/>
          <w:lang w:eastAsia="sv-SE"/>
        </w:rPr>
        <w:t>SIZE</w:t>
      </w:r>
      <w:r w:rsidRPr="00075772">
        <w:rPr>
          <w:rFonts w:ascii="Courier New" w:eastAsia="Batang" w:hAnsi="Courier New"/>
          <w:noProof/>
          <w:sz w:val="16"/>
          <w:lang w:eastAsia="sv-SE"/>
        </w:rPr>
        <w:t xml:space="preserve"> (1..maxSIB))</w:t>
      </w:r>
      <w:r w:rsidRPr="00075772">
        <w:rPr>
          <w:rFonts w:ascii="Courier New" w:eastAsia="Batang" w:hAnsi="Courier New"/>
          <w:noProof/>
          <w:color w:val="993366"/>
          <w:sz w:val="16"/>
          <w:lang w:eastAsia="sv-SE"/>
        </w:rPr>
        <w:t xml:space="preserve"> OF</w:t>
      </w:r>
      <w:r w:rsidRPr="00075772">
        <w:rPr>
          <w:rFonts w:ascii="Courier New" w:eastAsia="Batang" w:hAnsi="Courier New"/>
          <w:noProof/>
          <w:sz w:val="16"/>
          <w:lang w:eastAsia="sv-SE"/>
        </w:rPr>
        <w:t xml:space="preserve"> </w:t>
      </w:r>
      <w:r w:rsidRPr="00075772">
        <w:rPr>
          <w:rFonts w:ascii="Courier New" w:eastAsia="Batang" w:hAnsi="Courier New"/>
          <w:noProof/>
          <w:color w:val="993366"/>
          <w:sz w:val="16"/>
          <w:lang w:eastAsia="sv-SE"/>
        </w:rPr>
        <w:t>CHOICE</w:t>
      </w:r>
      <w:r w:rsidRPr="00075772">
        <w:rPr>
          <w:rFonts w:ascii="Courier New" w:eastAsia="Batang" w:hAnsi="Courier New"/>
          <w:noProof/>
          <w:sz w:val="16"/>
          <w:lang w:eastAsia="sv-SE"/>
        </w:rPr>
        <w:t xml:space="preserve"> {</w:t>
      </w:r>
    </w:p>
    <w:p w14:paraId="156646A7"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sib2                                SIB2,</w:t>
      </w:r>
    </w:p>
    <w:p w14:paraId="0FB120A7"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sib3                                SIB3,</w:t>
      </w:r>
    </w:p>
    <w:p w14:paraId="193E720C"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sib4                                SIB4,</w:t>
      </w:r>
    </w:p>
    <w:p w14:paraId="0BAA05DD"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sib5                                SIB5,</w:t>
      </w:r>
    </w:p>
    <w:p w14:paraId="14AF980D"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sib6                                SIB6,</w:t>
      </w:r>
    </w:p>
    <w:p w14:paraId="2F68D702"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sib7                                SIB7,</w:t>
      </w:r>
    </w:p>
    <w:p w14:paraId="640D289D"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sib8                                SIB8,</w:t>
      </w:r>
    </w:p>
    <w:p w14:paraId="67DBF469"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sib9                                SIB9,</w:t>
      </w:r>
    </w:p>
    <w:p w14:paraId="7C3C5721"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w:t>
      </w:r>
    </w:p>
    <w:p w14:paraId="31E777EA"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w:t>
      </w:r>
    </w:p>
    <w:p w14:paraId="17F00747"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8D72450" w14:textId="69E3E4B6" w:rsidR="004D2617" w:rsidRDefault="004D261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p>
    <w:p w14:paraId="319AE14F" w14:textId="40B403E3" w:rsidR="004D2617" w:rsidRPr="004D4A1B" w:rsidRDefault="004D2617" w:rsidP="004D2617">
      <w:pPr>
        <w:pStyle w:val="PL"/>
        <w:shd w:val="clear" w:color="auto" w:fill="E6E6E6"/>
        <w:rPr>
          <w:color w:val="FF0000"/>
          <w:u w:val="single"/>
        </w:rPr>
      </w:pPr>
      <w:r w:rsidRPr="004D4A1B">
        <w:rPr>
          <w:color w:val="FF0000"/>
          <w:u w:val="single"/>
        </w:rPr>
        <w:t>PosSystemInformation-r16-IEs ::= SEQUENCE {</w:t>
      </w:r>
    </w:p>
    <w:p w14:paraId="1DC26C91" w14:textId="5F58DD37" w:rsidR="004D2617" w:rsidRPr="004D4A1B" w:rsidRDefault="004D2617" w:rsidP="004D2617">
      <w:pPr>
        <w:pStyle w:val="PL"/>
        <w:shd w:val="clear" w:color="auto" w:fill="E6E6E6"/>
        <w:rPr>
          <w:color w:val="FF0000"/>
          <w:u w:val="single"/>
        </w:rPr>
      </w:pPr>
      <w:r w:rsidRPr="004D4A1B">
        <w:rPr>
          <w:color w:val="FF0000"/>
          <w:u w:val="single"/>
        </w:rPr>
        <w:tab/>
        <w:t>posSIB-TypeAndInfo-r16</w:t>
      </w:r>
      <w:r w:rsidRPr="004D4A1B">
        <w:rPr>
          <w:color w:val="FF0000"/>
          <w:u w:val="single"/>
        </w:rPr>
        <w:tab/>
      </w:r>
      <w:r w:rsidRPr="004D4A1B">
        <w:rPr>
          <w:color w:val="FF0000"/>
          <w:u w:val="single"/>
        </w:rPr>
        <w:tab/>
      </w:r>
      <w:r w:rsidRPr="004D4A1B">
        <w:rPr>
          <w:color w:val="FF0000"/>
          <w:u w:val="single"/>
        </w:rPr>
        <w:tab/>
        <w:t>SEQUENCE (SIZE (1..maxSIB)) OF CHOICE {</w:t>
      </w:r>
    </w:p>
    <w:p w14:paraId="46CBBA7C" w14:textId="59462F12"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posSib1-1-r16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10BE0FA6" w14:textId="382EDFB9"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posSib1-2-r16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666B1CA8" w14:textId="1422BDA9"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posSib1-3-r16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36375291" w14:textId="143ED4DC"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posSib1-4-r16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03674FFC" w14:textId="37915AD9"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posSib1-5-r16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2D7418B7" w14:textId="49281632"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posSib1-6-r16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59E4F7B9" w14:textId="729E17C3"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posSib1-7-r16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40006CD8" w14:textId="1C60ADF7"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6B5C5EE0" w14:textId="17B2B5A5"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posSib2-2-r16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51B0B15C" w14:textId="1D3BE061"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posSib2-3-r16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0290E52D" w14:textId="4A90E509"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posSib2-4-r16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0BB49F28" w14:textId="089E5401"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posSib2-5-r16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2B4A70AA" w14:textId="2E363230"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posSib2-6-r16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61D0FDE4" w14:textId="03FFFBE7"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posSib2-7-r16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29A9041C" w14:textId="63BD9578"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posSib2-8-r16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540F7419" w14:textId="7D9871A9"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posSib2-9-r16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6FE5B952" w14:textId="20431689"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posSib2-10-r16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5B03819D" w14:textId="2FCE5E45"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posSib2-11-r16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30904392" w14:textId="66B75BA7"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posSib2-12-r16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297D0238" w14:textId="05D6FFE3"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posSib2-13-r16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3BCAF171" w14:textId="7A538D81"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posSib2-14-r16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739D4062" w14:textId="313B8732"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posSib2-15-r16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72BBE29D" w14:textId="484B01A8"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posSib2-16-r16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2CF19A58" w14:textId="0123D56D"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posSib2-17-r16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4BBAFECE" w14:textId="077AC1E8"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posSib2-18-r16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5FCE00B2" w14:textId="7C0CC924" w:rsidR="004D2617"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posSib2-19-r16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118D66B0" w14:textId="56BF985E" w:rsidR="007523AD" w:rsidRDefault="007523AD" w:rsidP="004D2617">
      <w:pPr>
        <w:pStyle w:val="PL"/>
        <w:shd w:val="clear" w:color="auto" w:fill="E6E6E6"/>
        <w:rPr>
          <w:color w:val="FF0000"/>
          <w:u w:val="single"/>
        </w:rPr>
      </w:pPr>
      <w:r>
        <w:rPr>
          <w:color w:val="FF0000"/>
          <w:u w:val="single"/>
        </w:rPr>
        <w:tab/>
      </w:r>
      <w:r>
        <w:rPr>
          <w:color w:val="FF0000"/>
          <w:u w:val="single"/>
        </w:rPr>
        <w:tab/>
      </w:r>
      <w:r w:rsidRPr="004D4A1B">
        <w:rPr>
          <w:color w:val="FF0000"/>
          <w:u w:val="single"/>
        </w:rPr>
        <w:t>posSib2-</w:t>
      </w:r>
      <w:r>
        <w:rPr>
          <w:color w:val="FF0000"/>
          <w:u w:val="single"/>
        </w:rPr>
        <w:t>20</w:t>
      </w:r>
      <w:r w:rsidRPr="004D4A1B">
        <w:rPr>
          <w:color w:val="FF0000"/>
          <w:u w:val="single"/>
        </w:rPr>
        <w:t>-r16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7247EF50" w14:textId="2AB87E46" w:rsidR="007523AD" w:rsidRDefault="007523AD" w:rsidP="004D2617">
      <w:pPr>
        <w:pStyle w:val="PL"/>
        <w:shd w:val="clear" w:color="auto" w:fill="E6E6E6"/>
        <w:rPr>
          <w:color w:val="FF0000"/>
          <w:u w:val="single"/>
        </w:rPr>
      </w:pPr>
      <w:r>
        <w:rPr>
          <w:color w:val="FF0000"/>
          <w:u w:val="single"/>
        </w:rPr>
        <w:tab/>
      </w:r>
      <w:r>
        <w:rPr>
          <w:color w:val="FF0000"/>
          <w:u w:val="single"/>
        </w:rPr>
        <w:tab/>
      </w:r>
      <w:r w:rsidRPr="004D4A1B">
        <w:rPr>
          <w:color w:val="FF0000"/>
          <w:u w:val="single"/>
        </w:rPr>
        <w:t>posSib2-</w:t>
      </w:r>
      <w:r>
        <w:rPr>
          <w:color w:val="FF0000"/>
          <w:u w:val="single"/>
        </w:rPr>
        <w:t>21</w:t>
      </w:r>
      <w:r w:rsidRPr="004D4A1B">
        <w:rPr>
          <w:color w:val="FF0000"/>
          <w:u w:val="single"/>
        </w:rPr>
        <w:t>-r16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1B8584EB" w14:textId="75B69B74" w:rsidR="007523AD" w:rsidRDefault="007523AD" w:rsidP="004D2617">
      <w:pPr>
        <w:pStyle w:val="PL"/>
        <w:shd w:val="clear" w:color="auto" w:fill="E6E6E6"/>
        <w:rPr>
          <w:color w:val="FF0000"/>
          <w:u w:val="single"/>
        </w:rPr>
      </w:pPr>
      <w:r>
        <w:rPr>
          <w:color w:val="FF0000"/>
          <w:u w:val="single"/>
        </w:rPr>
        <w:tab/>
      </w:r>
      <w:r>
        <w:rPr>
          <w:color w:val="FF0000"/>
          <w:u w:val="single"/>
        </w:rPr>
        <w:tab/>
      </w:r>
      <w:r w:rsidRPr="004D4A1B">
        <w:rPr>
          <w:color w:val="FF0000"/>
          <w:u w:val="single"/>
        </w:rPr>
        <w:t>posSib2-</w:t>
      </w:r>
      <w:r>
        <w:rPr>
          <w:color w:val="FF0000"/>
          <w:u w:val="single"/>
        </w:rPr>
        <w:t>22</w:t>
      </w:r>
      <w:r w:rsidRPr="004D4A1B">
        <w:rPr>
          <w:color w:val="FF0000"/>
          <w:u w:val="single"/>
        </w:rPr>
        <w:t>-r16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68EFB7DB" w14:textId="790440F2" w:rsidR="007523AD" w:rsidRPr="004D4A1B" w:rsidRDefault="007523AD" w:rsidP="004D2617">
      <w:pPr>
        <w:pStyle w:val="PL"/>
        <w:shd w:val="clear" w:color="auto" w:fill="E6E6E6"/>
        <w:rPr>
          <w:color w:val="FF0000"/>
          <w:u w:val="single"/>
        </w:rPr>
      </w:pPr>
      <w:r>
        <w:rPr>
          <w:color w:val="FF0000"/>
          <w:u w:val="single"/>
        </w:rPr>
        <w:tab/>
      </w:r>
      <w:r>
        <w:rPr>
          <w:color w:val="FF0000"/>
          <w:u w:val="single"/>
        </w:rPr>
        <w:tab/>
      </w:r>
      <w:r w:rsidRPr="004D4A1B">
        <w:rPr>
          <w:color w:val="FF0000"/>
          <w:u w:val="single"/>
        </w:rPr>
        <w:t>posSib2-</w:t>
      </w:r>
      <w:r>
        <w:rPr>
          <w:color w:val="FF0000"/>
          <w:u w:val="single"/>
        </w:rPr>
        <w:t>23</w:t>
      </w:r>
      <w:r w:rsidRPr="004D4A1B">
        <w:rPr>
          <w:color w:val="FF0000"/>
          <w:u w:val="single"/>
        </w:rPr>
        <w:t>-r16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7CFDA106" w14:textId="5BC23908"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posSib3-1-r16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51EB74A3" w14:textId="73BA84D7"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posSib3-2-r16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0B8A40FA" w14:textId="3D5CC8CA"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posSib3-3-r16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291766C1" w14:textId="77777777"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w:t>
      </w:r>
    </w:p>
    <w:p w14:paraId="01CDD275" w14:textId="77777777" w:rsidR="004D2617" w:rsidRPr="004D4A1B" w:rsidRDefault="004D2617" w:rsidP="004D2617">
      <w:pPr>
        <w:pStyle w:val="PL"/>
        <w:shd w:val="clear" w:color="auto" w:fill="E6E6E6"/>
        <w:rPr>
          <w:color w:val="FF0000"/>
          <w:u w:val="single"/>
        </w:rPr>
      </w:pPr>
      <w:r w:rsidRPr="004D4A1B">
        <w:rPr>
          <w:color w:val="FF0000"/>
          <w:u w:val="single"/>
        </w:rPr>
        <w:tab/>
        <w:t>},</w:t>
      </w:r>
    </w:p>
    <w:p w14:paraId="500F8BE6" w14:textId="77777777" w:rsidR="004D2617" w:rsidRPr="004D4A1B" w:rsidRDefault="004D2617" w:rsidP="004D2617">
      <w:pPr>
        <w:pStyle w:val="PL"/>
        <w:shd w:val="clear" w:color="auto" w:fill="E6E6E6"/>
        <w:rPr>
          <w:color w:val="FF0000"/>
          <w:u w:val="single"/>
        </w:rPr>
      </w:pPr>
      <w:r w:rsidRPr="004D4A1B">
        <w:rPr>
          <w:color w:val="FF0000"/>
          <w:u w:val="single"/>
        </w:rPr>
        <w:tab/>
        <w:t>lateNonCriticalExtension</w:t>
      </w:r>
      <w:r w:rsidRPr="004D4A1B">
        <w:rPr>
          <w:color w:val="FF0000"/>
          <w:u w:val="single"/>
        </w:rPr>
        <w:tab/>
      </w:r>
      <w:r w:rsidRPr="004D4A1B">
        <w:rPr>
          <w:color w:val="FF0000"/>
          <w:u w:val="single"/>
        </w:rPr>
        <w:tab/>
        <w:t>OCTET STRING</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OPTIONAL,</w:t>
      </w:r>
    </w:p>
    <w:p w14:paraId="7F76D5A3" w14:textId="77777777" w:rsidR="004D2617" w:rsidRPr="004D4A1B" w:rsidRDefault="004D2617" w:rsidP="004D2617">
      <w:pPr>
        <w:pStyle w:val="PL"/>
        <w:shd w:val="clear" w:color="auto" w:fill="E6E6E6"/>
        <w:rPr>
          <w:color w:val="FF0000"/>
          <w:u w:val="single"/>
        </w:rPr>
      </w:pPr>
      <w:r w:rsidRPr="004D4A1B">
        <w:rPr>
          <w:color w:val="FF0000"/>
          <w:u w:val="single"/>
        </w:rPr>
        <w:tab/>
        <w:t>nonCriticalExtension</w:t>
      </w:r>
      <w:r w:rsidRPr="004D4A1B">
        <w:rPr>
          <w:color w:val="FF0000"/>
          <w:u w:val="single"/>
        </w:rPr>
        <w:tab/>
      </w:r>
      <w:r w:rsidRPr="004D4A1B">
        <w:rPr>
          <w:color w:val="FF0000"/>
          <w:u w:val="single"/>
        </w:rPr>
        <w:tab/>
      </w:r>
      <w:r w:rsidRPr="004D4A1B">
        <w:rPr>
          <w:color w:val="FF0000"/>
          <w:u w:val="single"/>
        </w:rPr>
        <w:tab/>
        <w:t>SEQUENCE {}</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OPTIONAL</w:t>
      </w:r>
    </w:p>
    <w:p w14:paraId="0CEED251" w14:textId="77777777" w:rsidR="004D2617" w:rsidRPr="004D4A1B" w:rsidRDefault="004D2617" w:rsidP="004D2617">
      <w:pPr>
        <w:pStyle w:val="PL"/>
        <w:shd w:val="clear" w:color="auto" w:fill="E6E6E6"/>
        <w:rPr>
          <w:color w:val="FF0000"/>
          <w:u w:val="single"/>
        </w:rPr>
      </w:pPr>
      <w:r w:rsidRPr="004D4A1B">
        <w:rPr>
          <w:color w:val="FF0000"/>
          <w:u w:val="single"/>
        </w:rPr>
        <w:t>}</w:t>
      </w:r>
    </w:p>
    <w:p w14:paraId="66CA1513" w14:textId="77777777" w:rsidR="004D2617" w:rsidRDefault="004D261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p>
    <w:p w14:paraId="3E10FB55" w14:textId="6C49E71A" w:rsid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A33B166" w14:textId="77777777" w:rsidR="004D4A1B" w:rsidRDefault="004D4A1B"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C86BD8D" w14:textId="77777777" w:rsidR="00CF545C" w:rsidRPr="0040087F" w:rsidRDefault="00301301" w:rsidP="00CF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40087F">
        <w:rPr>
          <w:rFonts w:ascii="Courier New" w:hAnsi="Courier New"/>
          <w:noProof/>
          <w:color w:val="FF0000"/>
          <w:sz w:val="16"/>
          <w:u w:val="single"/>
          <w:lang w:eastAsia="en-GB"/>
        </w:rPr>
        <w:t>SIBpos</w:t>
      </w:r>
      <w:r w:rsidR="00CF545C" w:rsidRPr="0040087F">
        <w:rPr>
          <w:rFonts w:ascii="Courier New" w:hAnsi="Courier New"/>
          <w:noProof/>
          <w:color w:val="FF0000"/>
          <w:sz w:val="16"/>
          <w:u w:val="single"/>
          <w:lang w:eastAsia="en-GB"/>
        </w:rPr>
        <w:t>-r16 ::= SEQUENCE {</w:t>
      </w:r>
    </w:p>
    <w:p w14:paraId="4822A39D" w14:textId="77777777" w:rsidR="00CF545C" w:rsidRPr="0040087F" w:rsidRDefault="00CF545C" w:rsidP="00CF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40087F">
        <w:rPr>
          <w:rFonts w:ascii="Courier New" w:hAnsi="Courier New"/>
          <w:noProof/>
          <w:color w:val="FF0000"/>
          <w:sz w:val="16"/>
          <w:u w:val="single"/>
          <w:lang w:eastAsia="en-GB"/>
        </w:rPr>
        <w:tab/>
        <w:t>assistanceDataSIBelement-r16</w:t>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t>OCTET STRING,</w:t>
      </w:r>
    </w:p>
    <w:p w14:paraId="73EB8C42" w14:textId="77777777" w:rsidR="00CF545C" w:rsidRPr="0040087F" w:rsidRDefault="00CF545C" w:rsidP="00CF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40087F">
        <w:rPr>
          <w:rFonts w:ascii="Courier New" w:hAnsi="Courier New"/>
          <w:noProof/>
          <w:color w:val="FF0000"/>
          <w:sz w:val="16"/>
          <w:u w:val="single"/>
          <w:lang w:eastAsia="en-GB"/>
        </w:rPr>
        <w:tab/>
        <w:t>lateNonCriticalExtension</w:t>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t>OCTET STRING</w:t>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t>OPTIONAL</w:t>
      </w:r>
      <w:r w:rsidRPr="0040087F">
        <w:rPr>
          <w:rFonts w:ascii="Courier New" w:hAnsi="Courier New" w:hint="eastAsia"/>
          <w:noProof/>
          <w:color w:val="FF0000"/>
          <w:sz w:val="16"/>
          <w:u w:val="single"/>
          <w:lang w:eastAsia="en-GB"/>
        </w:rPr>
        <w:t>,</w:t>
      </w:r>
    </w:p>
    <w:p w14:paraId="2E70B218" w14:textId="77777777" w:rsidR="00CF545C" w:rsidRPr="0040087F" w:rsidRDefault="00CF545C" w:rsidP="00CF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40087F">
        <w:rPr>
          <w:rFonts w:ascii="Courier New" w:hAnsi="Courier New"/>
          <w:noProof/>
          <w:color w:val="FF0000"/>
          <w:sz w:val="16"/>
          <w:u w:val="single"/>
          <w:lang w:eastAsia="en-GB"/>
        </w:rPr>
        <w:tab/>
        <w:t>...</w:t>
      </w:r>
    </w:p>
    <w:p w14:paraId="346D0EC6" w14:textId="77777777" w:rsidR="00CF545C" w:rsidRPr="0040087F" w:rsidRDefault="00CF545C" w:rsidP="00CF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FF0000"/>
          <w:sz w:val="16"/>
          <w:u w:val="single"/>
          <w:lang w:eastAsia="en-GB"/>
        </w:rPr>
      </w:pPr>
      <w:r w:rsidRPr="0040087F">
        <w:rPr>
          <w:rFonts w:ascii="Courier New" w:eastAsia="MS Mincho" w:hAnsi="Courier New"/>
          <w:noProof/>
          <w:color w:val="FF0000"/>
          <w:sz w:val="16"/>
          <w:u w:val="single"/>
          <w:lang w:eastAsia="en-GB"/>
        </w:rPr>
        <w:t>}</w:t>
      </w:r>
    </w:p>
    <w:p w14:paraId="56DC836A" w14:textId="77777777" w:rsidR="00CF545C" w:rsidRPr="00075772" w:rsidRDefault="00CF545C"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4AA7044"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75772">
        <w:rPr>
          <w:rFonts w:ascii="Courier New" w:eastAsia="Batang" w:hAnsi="Courier New"/>
          <w:noProof/>
          <w:color w:val="808080"/>
          <w:sz w:val="16"/>
          <w:lang w:eastAsia="sv-SE"/>
        </w:rPr>
        <w:lastRenderedPageBreak/>
        <w:t>-- ASN1STOP</w:t>
      </w:r>
    </w:p>
    <w:p w14:paraId="79A1DD15" w14:textId="77777777" w:rsidR="00A400BF" w:rsidRDefault="00A400BF" w:rsidP="00A400BF">
      <w:pPr>
        <w:pStyle w:val="B1"/>
        <w:ind w:left="0" w:firstLine="0"/>
        <w:rPr>
          <w:lang w:val="en-US"/>
        </w:rPr>
      </w:pPr>
    </w:p>
    <w:p w14:paraId="51AB5C8C" w14:textId="08B8E9EE" w:rsidR="00A400BF" w:rsidRDefault="007B32C1" w:rsidP="00A400BF">
      <w:pPr>
        <w:pStyle w:val="B1"/>
        <w:ind w:left="0" w:firstLine="0"/>
        <w:rPr>
          <w:lang w:val="en-US"/>
        </w:rPr>
      </w:pPr>
      <w:r>
        <w:rPr>
          <w:lang w:val="en-US"/>
        </w:rPr>
        <w:t>The posSib1-x</w:t>
      </w:r>
      <w:r w:rsidR="00075772">
        <w:rPr>
          <w:lang w:val="en-US"/>
        </w:rPr>
        <w:t xml:space="preserve"> and pos</w:t>
      </w:r>
      <w:r w:rsidR="00F17348">
        <w:rPr>
          <w:lang w:val="en-US"/>
        </w:rPr>
        <w:t>Sib2</w:t>
      </w:r>
      <w:r>
        <w:rPr>
          <w:lang w:val="en-US"/>
        </w:rPr>
        <w:t>-x</w:t>
      </w:r>
      <w:r w:rsidR="00F17348">
        <w:rPr>
          <w:lang w:val="en-US"/>
        </w:rPr>
        <w:t xml:space="preserve"> types </w:t>
      </w:r>
      <w:r>
        <w:rPr>
          <w:lang w:val="en-US"/>
        </w:rPr>
        <w:t xml:space="preserve">above </w:t>
      </w:r>
      <w:r w:rsidR="00F17348">
        <w:rPr>
          <w:lang w:val="en-US"/>
        </w:rPr>
        <w:t>correspond to the GNSS and RTK common and generic</w:t>
      </w:r>
      <w:r w:rsidR="00C539D3">
        <w:rPr>
          <w:lang w:val="en-US"/>
        </w:rPr>
        <w:t xml:space="preserve"> assistance data</w:t>
      </w:r>
      <w:r w:rsidR="00F17348">
        <w:rPr>
          <w:lang w:val="en-US"/>
        </w:rPr>
        <w:t xml:space="preserve"> </w:t>
      </w:r>
      <w:r w:rsidR="00C539D3">
        <w:rPr>
          <w:lang w:val="en-US"/>
        </w:rPr>
        <w:t xml:space="preserve">elements </w:t>
      </w:r>
      <w:r w:rsidR="00476BC4">
        <w:rPr>
          <w:lang w:val="en-US"/>
        </w:rPr>
        <w:t xml:space="preserve">either </w:t>
      </w:r>
      <w:r>
        <w:rPr>
          <w:lang w:val="en-US"/>
        </w:rPr>
        <w:t>already</w:t>
      </w:r>
      <w:r w:rsidR="00F17348">
        <w:rPr>
          <w:lang w:val="en-US"/>
        </w:rPr>
        <w:t xml:space="preserve"> defined in </w:t>
      </w:r>
      <w:r>
        <w:rPr>
          <w:lang w:val="en-US"/>
        </w:rPr>
        <w:t>TS 36.355</w:t>
      </w:r>
      <w:r w:rsidR="004B0278">
        <w:rPr>
          <w:lang w:val="en-US"/>
        </w:rPr>
        <w:t xml:space="preserve"> [</w:t>
      </w:r>
      <w:r w:rsidR="0017304B">
        <w:rPr>
          <w:lang w:val="en-US"/>
        </w:rPr>
        <w:t>6</w:t>
      </w:r>
      <w:r w:rsidR="00F17348">
        <w:rPr>
          <w:lang w:val="en-US"/>
        </w:rPr>
        <w:t>]</w:t>
      </w:r>
      <w:r w:rsidR="00476BC4">
        <w:rPr>
          <w:lang w:val="en-US"/>
        </w:rPr>
        <w:t xml:space="preserve"> or will be added in Rel-16 (see section 3 above)</w:t>
      </w:r>
      <w:r w:rsidR="00F17348">
        <w:rPr>
          <w:lang w:val="en-US"/>
        </w:rPr>
        <w:t>. The posSib3</w:t>
      </w:r>
      <w:r>
        <w:rPr>
          <w:lang w:val="en-US"/>
        </w:rPr>
        <w:t>-x</w:t>
      </w:r>
      <w:r w:rsidR="00F17348">
        <w:rPr>
          <w:lang w:val="en-US"/>
        </w:rPr>
        <w:t xml:space="preserve"> types </w:t>
      </w:r>
      <w:r>
        <w:rPr>
          <w:lang w:val="en-US"/>
        </w:rPr>
        <w:t>correspond</w:t>
      </w:r>
      <w:r w:rsidR="00F17348">
        <w:rPr>
          <w:lang w:val="en-US"/>
        </w:rPr>
        <w:t xml:space="preserve"> to </w:t>
      </w:r>
      <w:r>
        <w:rPr>
          <w:lang w:val="en-US"/>
        </w:rPr>
        <w:t xml:space="preserve">assistance data </w:t>
      </w:r>
      <w:r w:rsidR="00C539D3">
        <w:rPr>
          <w:lang w:val="en-US"/>
        </w:rPr>
        <w:t xml:space="preserve">elements </w:t>
      </w:r>
      <w:r>
        <w:rPr>
          <w:lang w:val="en-US"/>
        </w:rPr>
        <w:t xml:space="preserve">for </w:t>
      </w:r>
      <w:r w:rsidR="00653DBE">
        <w:rPr>
          <w:lang w:val="en-US"/>
        </w:rPr>
        <w:t>LTE-</w:t>
      </w:r>
      <w:r w:rsidR="008E35C2">
        <w:rPr>
          <w:lang w:val="en-US"/>
        </w:rPr>
        <w:t>OTDOA</w:t>
      </w:r>
      <w:r w:rsidR="00653DBE">
        <w:rPr>
          <w:lang w:val="en-US"/>
        </w:rPr>
        <w:t>, NR-OTDOA, and UE-based mode</w:t>
      </w:r>
      <w:r w:rsidR="008E35C2">
        <w:rPr>
          <w:lang w:val="en-US"/>
        </w:rPr>
        <w:t xml:space="preserve"> as discussed in section </w:t>
      </w:r>
      <w:r w:rsidR="00D529FC">
        <w:rPr>
          <w:lang w:val="en-US"/>
        </w:rPr>
        <w:t>3 above.</w:t>
      </w:r>
    </w:p>
    <w:p w14:paraId="360A52AF" w14:textId="5F8D8E4C" w:rsidR="00F17348" w:rsidRDefault="008543FF" w:rsidP="00A400BF">
      <w:pPr>
        <w:pStyle w:val="B1"/>
        <w:ind w:left="0" w:firstLine="0"/>
        <w:rPr>
          <w:lang w:val="en-US"/>
        </w:rPr>
      </w:pPr>
      <w:r>
        <w:rPr>
          <w:lang w:val="en-US"/>
        </w:rPr>
        <w:t>Similar to LTE, e</w:t>
      </w:r>
      <w:r w:rsidR="003D38C9">
        <w:rPr>
          <w:lang w:val="en-US"/>
        </w:rPr>
        <w:t xml:space="preserve">ach </w:t>
      </w:r>
      <w:proofErr w:type="spellStart"/>
      <w:r w:rsidR="003D38C9">
        <w:rPr>
          <w:lang w:val="en-US"/>
        </w:rPr>
        <w:t>posSIB</w:t>
      </w:r>
      <w:proofErr w:type="spellEnd"/>
      <w:r w:rsidR="00F17348">
        <w:rPr>
          <w:lang w:val="en-US"/>
        </w:rPr>
        <w:t xml:space="preserve"> </w:t>
      </w:r>
      <w:r w:rsidR="000A3CD5">
        <w:rPr>
          <w:lang w:val="en-US"/>
        </w:rPr>
        <w:t>has</w:t>
      </w:r>
      <w:r w:rsidR="00F17348">
        <w:rPr>
          <w:lang w:val="en-US"/>
        </w:rPr>
        <w:t xml:space="preserve"> </w:t>
      </w:r>
      <w:r w:rsidR="007B32C1">
        <w:rPr>
          <w:lang w:val="en-US"/>
        </w:rPr>
        <w:t>the same ASN.1 definition sho</w:t>
      </w:r>
      <w:r w:rsidR="00CF545C">
        <w:rPr>
          <w:lang w:val="en-US"/>
        </w:rPr>
        <w:t xml:space="preserve">wn above </w:t>
      </w:r>
      <w:r w:rsidR="00C87B3F">
        <w:rPr>
          <w:lang w:val="en-US"/>
        </w:rPr>
        <w:t xml:space="preserve">(in </w:t>
      </w:r>
      <w:r w:rsidR="00301301" w:rsidRPr="00375DFC">
        <w:rPr>
          <w:i/>
          <w:lang w:val="en-US"/>
        </w:rPr>
        <w:t>SIBpos</w:t>
      </w:r>
      <w:r w:rsidR="00C87B3F" w:rsidRPr="00375DFC">
        <w:rPr>
          <w:i/>
          <w:lang w:val="en-US"/>
        </w:rPr>
        <w:t>-r16</w:t>
      </w:r>
      <w:r w:rsidR="00C87B3F">
        <w:rPr>
          <w:lang w:val="en-US"/>
        </w:rPr>
        <w:t xml:space="preserve">) </w:t>
      </w:r>
      <w:r w:rsidR="00CF545C">
        <w:rPr>
          <w:lang w:val="en-US"/>
        </w:rPr>
        <w:t xml:space="preserve">which includes an octet string </w:t>
      </w:r>
      <w:r w:rsidR="00C87B3F">
        <w:rPr>
          <w:lang w:val="en-US"/>
        </w:rPr>
        <w:t xml:space="preserve">(in the </w:t>
      </w:r>
      <w:r w:rsidR="00C87B3F" w:rsidRPr="006B7140">
        <w:rPr>
          <w:i/>
          <w:lang w:val="en-US"/>
        </w:rPr>
        <w:t>assistanceDataSIBelement-r16</w:t>
      </w:r>
      <w:r w:rsidR="00C87B3F">
        <w:rPr>
          <w:lang w:val="en-US"/>
        </w:rPr>
        <w:t xml:space="preserve"> parameter) which can be pre-coded by the LMF</w:t>
      </w:r>
      <w:r w:rsidR="004152DE">
        <w:rPr>
          <w:lang w:val="en-US"/>
        </w:rPr>
        <w:t xml:space="preserve"> </w:t>
      </w:r>
      <w:r w:rsidR="00C87B3F">
        <w:rPr>
          <w:lang w:val="en-US"/>
        </w:rPr>
        <w:t>and transferred to</w:t>
      </w:r>
      <w:r w:rsidR="00A138AE">
        <w:rPr>
          <w:lang w:val="en-US"/>
        </w:rPr>
        <w:t xml:space="preserve"> a</w:t>
      </w:r>
      <w:r w:rsidR="00C87B3F">
        <w:rPr>
          <w:lang w:val="en-US"/>
        </w:rPr>
        <w:t xml:space="preserve"> </w:t>
      </w:r>
      <w:proofErr w:type="spellStart"/>
      <w:r w:rsidR="00C87B3F">
        <w:rPr>
          <w:lang w:val="en-US"/>
        </w:rPr>
        <w:t>gNB</w:t>
      </w:r>
      <w:proofErr w:type="spellEnd"/>
      <w:r w:rsidR="00C87B3F">
        <w:rPr>
          <w:lang w:val="en-US"/>
        </w:rPr>
        <w:t xml:space="preserve"> using </w:t>
      </w:r>
      <w:proofErr w:type="spellStart"/>
      <w:r w:rsidR="00C87B3F">
        <w:rPr>
          <w:lang w:val="en-US"/>
        </w:rPr>
        <w:t>NRPPa</w:t>
      </w:r>
      <w:proofErr w:type="spellEnd"/>
      <w:r w:rsidR="00C87B3F">
        <w:rPr>
          <w:lang w:val="en-US"/>
        </w:rPr>
        <w:t xml:space="preserve"> as described</w:t>
      </w:r>
      <w:r w:rsidR="00D529FC">
        <w:rPr>
          <w:lang w:val="en-US"/>
        </w:rPr>
        <w:t xml:space="preserve"> in section </w:t>
      </w:r>
      <w:r w:rsidR="00375DFC">
        <w:rPr>
          <w:lang w:val="en-US"/>
        </w:rPr>
        <w:t xml:space="preserve">2 and </w:t>
      </w:r>
      <w:r w:rsidR="00D529FC">
        <w:rPr>
          <w:lang w:val="en-US"/>
        </w:rPr>
        <w:t>4</w:t>
      </w:r>
      <w:r w:rsidR="00C87B3F">
        <w:rPr>
          <w:lang w:val="en-US"/>
        </w:rPr>
        <w:t xml:space="preserve"> above. </w:t>
      </w:r>
    </w:p>
    <w:p w14:paraId="4512C5A9" w14:textId="056D9A88" w:rsidR="00356C9A" w:rsidRDefault="000510AF" w:rsidP="00EC2282">
      <w:pPr>
        <w:pStyle w:val="B1"/>
        <w:ind w:left="0" w:firstLine="0"/>
        <w:rPr>
          <w:lang w:val="en-US"/>
        </w:rPr>
      </w:pPr>
      <w:r>
        <w:rPr>
          <w:lang w:val="en-US"/>
        </w:rPr>
        <w:t>Schedul</w:t>
      </w:r>
      <w:r w:rsidR="004474A0">
        <w:rPr>
          <w:lang w:val="en-US"/>
        </w:rPr>
        <w:t xml:space="preserve">ing information for positioning SI messages can be </w:t>
      </w:r>
      <w:r w:rsidR="002858F0">
        <w:rPr>
          <w:lang w:val="en-US"/>
        </w:rPr>
        <w:t>sep</w:t>
      </w:r>
      <w:r w:rsidR="00004E23">
        <w:rPr>
          <w:lang w:val="en-US"/>
        </w:rPr>
        <w:t>arate to scheduling information</w:t>
      </w:r>
      <w:r w:rsidR="002858F0">
        <w:rPr>
          <w:lang w:val="en-US"/>
        </w:rPr>
        <w:t xml:space="preserve"> for normal SI messages. Example ASN.1 for such scheduling is shown below </w:t>
      </w:r>
      <w:r>
        <w:rPr>
          <w:lang w:val="en-US"/>
        </w:rPr>
        <w:t>and is based on support for normal SI message scheduling in TS 38</w:t>
      </w:r>
      <w:r w:rsidR="004B0278">
        <w:rPr>
          <w:lang w:val="en-US"/>
        </w:rPr>
        <w:t>.331 [</w:t>
      </w:r>
      <w:r w:rsidR="00141A85">
        <w:rPr>
          <w:lang w:val="en-US"/>
        </w:rPr>
        <w:t>1</w:t>
      </w:r>
      <w:r w:rsidR="00B273F0">
        <w:rPr>
          <w:lang w:val="en-US"/>
        </w:rPr>
        <w:t>6</w:t>
      </w:r>
      <w:r w:rsidR="004474A0">
        <w:rPr>
          <w:lang w:val="en-US"/>
        </w:rPr>
        <w:t>]</w:t>
      </w:r>
      <w:r w:rsidR="00F36DF3">
        <w:rPr>
          <w:lang w:val="en-US"/>
        </w:rPr>
        <w:t xml:space="preserve"> </w:t>
      </w:r>
      <w:r>
        <w:rPr>
          <w:lang w:val="en-US"/>
        </w:rPr>
        <w:t xml:space="preserve">and on positioning SI message scheduling for E-UTRA </w:t>
      </w:r>
      <w:r w:rsidR="004B0278">
        <w:rPr>
          <w:lang w:val="en-US"/>
        </w:rPr>
        <w:t>in TS 36.331 [4</w:t>
      </w:r>
      <w:r>
        <w:rPr>
          <w:lang w:val="en-US"/>
        </w:rPr>
        <w:t xml:space="preserve">]. </w:t>
      </w:r>
    </w:p>
    <w:p w14:paraId="7C35C62C" w14:textId="77777777" w:rsidR="00134826" w:rsidRPr="00134826" w:rsidRDefault="00134826" w:rsidP="00134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4826">
        <w:rPr>
          <w:rFonts w:ascii="Courier New" w:hAnsi="Courier New"/>
          <w:noProof/>
          <w:sz w:val="16"/>
          <w:lang w:eastAsia="en-GB"/>
        </w:rPr>
        <w:t>-- ASN1STA</w:t>
      </w:r>
      <w:smartTag w:uri="urn:schemas-microsoft-com:office:smarttags" w:element="PersonName">
        <w:r w:rsidRPr="00134826">
          <w:rPr>
            <w:rFonts w:ascii="Courier New" w:hAnsi="Courier New"/>
            <w:noProof/>
            <w:sz w:val="16"/>
            <w:lang w:eastAsia="en-GB"/>
          </w:rPr>
          <w:t>RT</w:t>
        </w:r>
      </w:smartTag>
    </w:p>
    <w:p w14:paraId="1366EC7B" w14:textId="77777777" w:rsidR="00055D81" w:rsidRPr="00141A85" w:rsidRDefault="00055D81"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bookmarkStart w:id="7" w:name="_GoBack"/>
      <w:bookmarkEnd w:id="7"/>
    </w:p>
    <w:p w14:paraId="6E8AE62D" w14:textId="77777777" w:rsidR="00F36DF3" w:rsidRPr="00141A85" w:rsidRDefault="00195352"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Pos</w:t>
      </w:r>
      <w:r w:rsidR="00F36DF3" w:rsidRPr="00141A85">
        <w:rPr>
          <w:rFonts w:ascii="Courier New" w:eastAsia="Batang" w:hAnsi="Courier New"/>
          <w:noProof/>
          <w:color w:val="FF0000"/>
          <w:sz w:val="16"/>
          <w:u w:val="single"/>
          <w:lang w:eastAsia="sv-SE"/>
        </w:rPr>
        <w:t>-</w:t>
      </w:r>
      <w:r w:rsidR="00C87B3F" w:rsidRPr="00141A85">
        <w:rPr>
          <w:rFonts w:ascii="Courier New" w:eastAsia="Batang" w:hAnsi="Courier New"/>
          <w:noProof/>
          <w:color w:val="FF0000"/>
          <w:sz w:val="16"/>
          <w:u w:val="single"/>
          <w:lang w:eastAsia="sv-SE"/>
        </w:rPr>
        <w:t>SI-</w:t>
      </w:r>
      <w:r w:rsidR="00F36DF3" w:rsidRPr="00141A85">
        <w:rPr>
          <w:rFonts w:ascii="Courier New" w:eastAsia="Batang" w:hAnsi="Courier New"/>
          <w:noProof/>
          <w:color w:val="FF0000"/>
          <w:sz w:val="16"/>
          <w:u w:val="single"/>
          <w:lang w:eastAsia="sv-SE"/>
        </w:rPr>
        <w:t>SchedulingInfo</w:t>
      </w:r>
      <w:r w:rsidRPr="00141A85">
        <w:rPr>
          <w:rFonts w:ascii="Courier New" w:eastAsia="Batang" w:hAnsi="Courier New"/>
          <w:noProof/>
          <w:color w:val="FF0000"/>
          <w:sz w:val="16"/>
          <w:u w:val="single"/>
          <w:lang w:eastAsia="sv-SE"/>
        </w:rPr>
        <w:t>-r16</w:t>
      </w:r>
      <w:r w:rsidR="00004E23" w:rsidRPr="00141A85">
        <w:rPr>
          <w:rFonts w:ascii="Courier New" w:eastAsia="Batang" w:hAnsi="Courier New"/>
          <w:noProof/>
          <w:color w:val="FF0000"/>
          <w:sz w:val="16"/>
          <w:u w:val="single"/>
          <w:lang w:eastAsia="sv-SE"/>
        </w:rPr>
        <w:t xml:space="preserve"> ::= </w:t>
      </w:r>
      <w:r w:rsidR="00F36DF3" w:rsidRPr="00141A85">
        <w:rPr>
          <w:rFonts w:ascii="Courier New" w:eastAsia="Batang" w:hAnsi="Courier New"/>
          <w:noProof/>
          <w:color w:val="FF0000"/>
          <w:sz w:val="16"/>
          <w:u w:val="single"/>
          <w:lang w:eastAsia="sv-SE"/>
        </w:rPr>
        <w:t>SEQUENCE {</w:t>
      </w:r>
    </w:p>
    <w:p w14:paraId="61AD2EBA" w14:textId="77777777" w:rsidR="00004E2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r w:rsidR="00D56E58"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schedulingInfoList</w:t>
      </w:r>
      <w:r w:rsidR="00D56E58" w:rsidRPr="00141A85">
        <w:rPr>
          <w:rFonts w:ascii="Courier New" w:eastAsia="Batang" w:hAnsi="Courier New"/>
          <w:noProof/>
          <w:color w:val="FF0000"/>
          <w:sz w:val="16"/>
          <w:u w:val="single"/>
          <w:lang w:eastAsia="sv-SE"/>
        </w:rPr>
        <w:t>-r16</w:t>
      </w:r>
      <w:r w:rsidRPr="00141A85">
        <w:rPr>
          <w:rFonts w:ascii="Courier New" w:eastAsia="Batang" w:hAnsi="Courier New"/>
          <w:noProof/>
          <w:color w:val="FF0000"/>
          <w:sz w:val="16"/>
          <w:u w:val="single"/>
          <w:lang w:eastAsia="sv-SE"/>
        </w:rPr>
        <w:t xml:space="preserve">          SEQUENCE (SIZE (1..maxSI-Message)) OF </w:t>
      </w:r>
    </w:p>
    <w:p w14:paraId="4BE68271" w14:textId="77777777" w:rsidR="00F36DF3" w:rsidRPr="00141A85" w:rsidRDefault="00004E2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00474102" w:rsidRPr="00141A85">
        <w:rPr>
          <w:rFonts w:ascii="Courier New" w:eastAsia="Batang" w:hAnsi="Courier New"/>
          <w:noProof/>
          <w:color w:val="FF0000"/>
          <w:sz w:val="16"/>
          <w:u w:val="single"/>
          <w:lang w:eastAsia="sv-SE"/>
        </w:rPr>
        <w:t>Pos-</w:t>
      </w:r>
      <w:r w:rsidR="00F36DF3" w:rsidRPr="00141A85">
        <w:rPr>
          <w:rFonts w:ascii="Courier New" w:eastAsia="Batang" w:hAnsi="Courier New"/>
          <w:noProof/>
          <w:color w:val="FF0000"/>
          <w:sz w:val="16"/>
          <w:u w:val="single"/>
          <w:lang w:eastAsia="sv-SE"/>
        </w:rPr>
        <w:t>SchedulingInfo</w:t>
      </w:r>
      <w:r w:rsidR="00474102" w:rsidRPr="00141A85">
        <w:rPr>
          <w:rFonts w:ascii="Courier New" w:eastAsia="Batang" w:hAnsi="Courier New"/>
          <w:noProof/>
          <w:color w:val="FF0000"/>
          <w:sz w:val="16"/>
          <w:u w:val="single"/>
          <w:lang w:eastAsia="sv-SE"/>
        </w:rPr>
        <w:t>-r16</w:t>
      </w:r>
      <w:r w:rsidR="00F36DF3" w:rsidRPr="00141A85">
        <w:rPr>
          <w:rFonts w:ascii="Courier New" w:eastAsia="Batang" w:hAnsi="Courier New"/>
          <w:noProof/>
          <w:color w:val="FF0000"/>
          <w:sz w:val="16"/>
          <w:u w:val="single"/>
          <w:lang w:eastAsia="sv-SE"/>
        </w:rPr>
        <w:t>,</w:t>
      </w:r>
    </w:p>
    <w:p w14:paraId="6526FFF7"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r w:rsidR="00474102"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si-RequestConfig</w:t>
      </w:r>
      <w:r w:rsidR="00474102" w:rsidRPr="00141A85">
        <w:rPr>
          <w:rFonts w:ascii="Courier New" w:eastAsia="Batang" w:hAnsi="Courier New"/>
          <w:noProof/>
          <w:color w:val="FF0000"/>
          <w:sz w:val="16"/>
          <w:u w:val="single"/>
          <w:lang w:eastAsia="sv-SE"/>
        </w:rPr>
        <w:t>-r16</w:t>
      </w:r>
      <w:r w:rsidRPr="00141A85">
        <w:rPr>
          <w:rFonts w:ascii="Courier New" w:eastAsia="Batang" w:hAnsi="Courier New"/>
          <w:noProof/>
          <w:color w:val="FF0000"/>
          <w:sz w:val="16"/>
          <w:u w:val="single"/>
          <w:lang w:eastAsia="sv-SE"/>
        </w:rPr>
        <w:t xml:space="preserve">            SI-RequestConfig</w:t>
      </w:r>
      <w:r w:rsidR="00474102" w:rsidRPr="00141A85">
        <w:rPr>
          <w:rFonts w:ascii="Courier New" w:eastAsia="Batang" w:hAnsi="Courier New"/>
          <w:noProof/>
          <w:color w:val="FF0000"/>
          <w:sz w:val="16"/>
          <w:u w:val="single"/>
          <w:lang w:eastAsia="sv-SE"/>
        </w:rPr>
        <w:tab/>
      </w:r>
      <w:r w:rsidR="00474102" w:rsidRPr="00141A85">
        <w:rPr>
          <w:rFonts w:ascii="Courier New" w:eastAsia="Batang" w:hAnsi="Courier New"/>
          <w:noProof/>
          <w:color w:val="FF0000"/>
          <w:sz w:val="16"/>
          <w:u w:val="single"/>
          <w:lang w:eastAsia="sv-SE"/>
        </w:rPr>
        <w:tab/>
      </w:r>
      <w:r w:rsidR="00004E23" w:rsidRPr="00141A85">
        <w:rPr>
          <w:rFonts w:ascii="Courier New" w:eastAsia="Batang" w:hAnsi="Courier New"/>
          <w:noProof/>
          <w:color w:val="FF0000"/>
          <w:sz w:val="16"/>
          <w:u w:val="single"/>
          <w:lang w:eastAsia="sv-SE"/>
        </w:rPr>
        <w:tab/>
      </w:r>
      <w:r w:rsidR="00004E23" w:rsidRPr="00141A85">
        <w:rPr>
          <w:rFonts w:ascii="Courier New" w:eastAsia="Batang" w:hAnsi="Courier New"/>
          <w:noProof/>
          <w:color w:val="FF0000"/>
          <w:sz w:val="16"/>
          <w:u w:val="single"/>
          <w:lang w:eastAsia="sv-SE"/>
        </w:rPr>
        <w:tab/>
      </w:r>
      <w:r w:rsidR="00474102" w:rsidRPr="00141A85">
        <w:rPr>
          <w:rFonts w:ascii="Courier New" w:eastAsia="Batang" w:hAnsi="Courier New"/>
          <w:noProof/>
          <w:color w:val="FF0000"/>
          <w:sz w:val="16"/>
          <w:u w:val="single"/>
          <w:lang w:eastAsia="sv-SE"/>
        </w:rPr>
        <w:t>OPTIONAL,</w:t>
      </w:r>
      <w:r w:rsidRPr="00141A85">
        <w:rPr>
          <w:rFonts w:ascii="Courier New" w:eastAsia="Batang" w:hAnsi="Courier New"/>
          <w:noProof/>
          <w:color w:val="FF0000"/>
          <w:sz w:val="16"/>
          <w:u w:val="single"/>
          <w:lang w:eastAsia="sv-SE"/>
        </w:rPr>
        <w:t xml:space="preserve">                                                       </w:t>
      </w:r>
    </w:p>
    <w:p w14:paraId="24369B8C"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r w:rsidR="00474102"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si-RequestConfigSUL</w:t>
      </w:r>
      <w:r w:rsidR="00474102" w:rsidRPr="00141A85">
        <w:rPr>
          <w:rFonts w:ascii="Courier New" w:eastAsia="Batang" w:hAnsi="Courier New"/>
          <w:noProof/>
          <w:color w:val="FF0000"/>
          <w:sz w:val="16"/>
          <w:u w:val="single"/>
          <w:lang w:eastAsia="sv-SE"/>
        </w:rPr>
        <w:t>-r16</w:t>
      </w:r>
      <w:r w:rsidRPr="00141A85">
        <w:rPr>
          <w:rFonts w:ascii="Courier New" w:eastAsia="Batang" w:hAnsi="Courier New"/>
          <w:noProof/>
          <w:color w:val="FF0000"/>
          <w:sz w:val="16"/>
          <w:u w:val="single"/>
          <w:lang w:eastAsia="sv-SE"/>
        </w:rPr>
        <w:t xml:space="preserve">         SI-RequestConfig</w:t>
      </w:r>
      <w:r w:rsidR="00474102" w:rsidRPr="00141A85">
        <w:rPr>
          <w:rFonts w:ascii="Courier New" w:eastAsia="Batang" w:hAnsi="Courier New"/>
          <w:noProof/>
          <w:color w:val="FF0000"/>
          <w:sz w:val="16"/>
          <w:u w:val="single"/>
          <w:lang w:eastAsia="sv-SE"/>
        </w:rPr>
        <w:tab/>
      </w:r>
      <w:r w:rsidR="00474102" w:rsidRPr="00141A85">
        <w:rPr>
          <w:rFonts w:ascii="Courier New" w:eastAsia="Batang" w:hAnsi="Courier New"/>
          <w:noProof/>
          <w:color w:val="FF0000"/>
          <w:sz w:val="16"/>
          <w:u w:val="single"/>
          <w:lang w:eastAsia="sv-SE"/>
        </w:rPr>
        <w:tab/>
      </w:r>
      <w:r w:rsidR="00004E23" w:rsidRPr="00141A85">
        <w:rPr>
          <w:rFonts w:ascii="Courier New" w:eastAsia="Batang" w:hAnsi="Courier New"/>
          <w:noProof/>
          <w:color w:val="FF0000"/>
          <w:sz w:val="16"/>
          <w:u w:val="single"/>
          <w:lang w:eastAsia="sv-SE"/>
        </w:rPr>
        <w:tab/>
      </w:r>
      <w:r w:rsidR="00004E23" w:rsidRPr="00141A85">
        <w:rPr>
          <w:rFonts w:ascii="Courier New" w:eastAsia="Batang" w:hAnsi="Courier New"/>
          <w:noProof/>
          <w:color w:val="FF0000"/>
          <w:sz w:val="16"/>
          <w:u w:val="single"/>
          <w:lang w:eastAsia="sv-SE"/>
        </w:rPr>
        <w:tab/>
      </w:r>
      <w:r w:rsidR="00474102" w:rsidRPr="00141A85">
        <w:rPr>
          <w:rFonts w:ascii="Courier New" w:eastAsia="Batang" w:hAnsi="Courier New"/>
          <w:noProof/>
          <w:color w:val="FF0000"/>
          <w:sz w:val="16"/>
          <w:u w:val="single"/>
          <w:lang w:eastAsia="sv-SE"/>
        </w:rPr>
        <w:t>OPTIONAL,</w:t>
      </w:r>
      <w:r w:rsidRPr="00141A85">
        <w:rPr>
          <w:rFonts w:ascii="Courier New" w:eastAsia="Batang" w:hAnsi="Courier New"/>
          <w:noProof/>
          <w:color w:val="FF0000"/>
          <w:sz w:val="16"/>
          <w:u w:val="single"/>
          <w:lang w:eastAsia="sv-SE"/>
        </w:rPr>
        <w:t xml:space="preserve">                                                            </w:t>
      </w:r>
    </w:p>
    <w:p w14:paraId="5DFA0427" w14:textId="0C874AEC" w:rsidR="00474102"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r w:rsidR="00474102"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systemInformationAreaID</w:t>
      </w:r>
      <w:r w:rsidR="00474102" w:rsidRPr="00141A85">
        <w:rPr>
          <w:rFonts w:ascii="Courier New" w:eastAsia="Batang" w:hAnsi="Courier New"/>
          <w:noProof/>
          <w:color w:val="FF0000"/>
          <w:sz w:val="16"/>
          <w:u w:val="single"/>
          <w:lang w:eastAsia="sv-SE"/>
        </w:rPr>
        <w:t>-r16</w:t>
      </w:r>
      <w:r w:rsidRPr="00141A85">
        <w:rPr>
          <w:rFonts w:ascii="Courier New" w:eastAsia="Batang" w:hAnsi="Courier New"/>
          <w:noProof/>
          <w:color w:val="FF0000"/>
          <w:sz w:val="16"/>
          <w:u w:val="single"/>
          <w:lang w:eastAsia="sv-SE"/>
        </w:rPr>
        <w:t xml:space="preserve">     BIT STRING (SIZE (24))</w:t>
      </w:r>
      <w:r w:rsidR="00474102" w:rsidRPr="00141A85">
        <w:rPr>
          <w:rFonts w:ascii="Courier New" w:eastAsia="Batang" w:hAnsi="Courier New"/>
          <w:noProof/>
          <w:color w:val="FF0000"/>
          <w:sz w:val="16"/>
          <w:u w:val="single"/>
          <w:lang w:eastAsia="sv-SE"/>
        </w:rPr>
        <w:tab/>
      </w:r>
      <w:r w:rsidR="00004E23" w:rsidRPr="00141A85">
        <w:rPr>
          <w:rFonts w:ascii="Courier New" w:eastAsia="Batang" w:hAnsi="Courier New"/>
          <w:noProof/>
          <w:color w:val="FF0000"/>
          <w:sz w:val="16"/>
          <w:u w:val="single"/>
          <w:lang w:eastAsia="sv-SE"/>
        </w:rPr>
        <w:tab/>
      </w:r>
      <w:r w:rsidR="00474102" w:rsidRPr="00141A85">
        <w:rPr>
          <w:rFonts w:ascii="Courier New" w:eastAsia="Batang" w:hAnsi="Courier New"/>
          <w:noProof/>
          <w:color w:val="FF0000"/>
          <w:sz w:val="16"/>
          <w:u w:val="single"/>
          <w:lang w:eastAsia="sv-SE"/>
        </w:rPr>
        <w:t>OPTIONAL,</w:t>
      </w:r>
      <w:r w:rsidRPr="00141A85">
        <w:rPr>
          <w:rFonts w:ascii="Courier New" w:eastAsia="Batang" w:hAnsi="Courier New"/>
          <w:noProof/>
          <w:color w:val="FF0000"/>
          <w:sz w:val="16"/>
          <w:u w:val="single"/>
          <w:lang w:eastAsia="sv-SE"/>
        </w:rPr>
        <w:t xml:space="preserve">                                                      </w:t>
      </w:r>
    </w:p>
    <w:p w14:paraId="5B7E3225"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p>
    <w:p w14:paraId="13569773"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w:t>
      </w:r>
    </w:p>
    <w:p w14:paraId="7BFCE0BA"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p>
    <w:p w14:paraId="2F464A7D" w14:textId="77777777" w:rsidR="00F36DF3" w:rsidRPr="00141A85" w:rsidRDefault="00474102"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Pos-</w:t>
      </w:r>
      <w:r w:rsidR="00F36DF3" w:rsidRPr="00141A85">
        <w:rPr>
          <w:rFonts w:ascii="Courier New" w:eastAsia="Batang" w:hAnsi="Courier New"/>
          <w:noProof/>
          <w:color w:val="FF0000"/>
          <w:sz w:val="16"/>
          <w:u w:val="single"/>
          <w:lang w:eastAsia="sv-SE"/>
        </w:rPr>
        <w:t>SchedulingInfo</w:t>
      </w:r>
      <w:r w:rsidRPr="00141A85">
        <w:rPr>
          <w:rFonts w:ascii="Courier New" w:eastAsia="Batang" w:hAnsi="Courier New"/>
          <w:noProof/>
          <w:color w:val="FF0000"/>
          <w:sz w:val="16"/>
          <w:u w:val="single"/>
          <w:lang w:eastAsia="sv-SE"/>
        </w:rPr>
        <w:t>-r16</w:t>
      </w:r>
      <w:r w:rsidR="00F36DF3" w:rsidRPr="00141A85">
        <w:rPr>
          <w:rFonts w:ascii="Courier New" w:eastAsia="Batang" w:hAnsi="Courier New"/>
          <w:noProof/>
          <w:color w:val="FF0000"/>
          <w:sz w:val="16"/>
          <w:u w:val="single"/>
          <w:lang w:eastAsia="sv-SE"/>
        </w:rPr>
        <w:t xml:space="preserve"> ::=</w:t>
      </w:r>
      <w:r w:rsidR="00004E23" w:rsidRPr="00141A85">
        <w:rPr>
          <w:rFonts w:ascii="Courier New" w:eastAsia="Batang" w:hAnsi="Courier New"/>
          <w:noProof/>
          <w:color w:val="FF0000"/>
          <w:sz w:val="16"/>
          <w:u w:val="single"/>
          <w:lang w:eastAsia="sv-SE"/>
        </w:rPr>
        <w:t xml:space="preserve"> </w:t>
      </w:r>
      <w:r w:rsidR="00F36DF3" w:rsidRPr="00141A85">
        <w:rPr>
          <w:rFonts w:ascii="Courier New" w:eastAsia="Batang" w:hAnsi="Courier New"/>
          <w:noProof/>
          <w:color w:val="FF0000"/>
          <w:sz w:val="16"/>
          <w:u w:val="single"/>
          <w:lang w:eastAsia="sv-SE"/>
        </w:rPr>
        <w:t>SEQUENCE {</w:t>
      </w:r>
    </w:p>
    <w:p w14:paraId="36A46E42"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r w:rsidR="00474102"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si-BroadcastStatus</w:t>
      </w:r>
      <w:r w:rsidR="00474102" w:rsidRPr="00141A85">
        <w:rPr>
          <w:rFonts w:ascii="Courier New" w:eastAsia="Batang" w:hAnsi="Courier New"/>
          <w:noProof/>
          <w:color w:val="FF0000"/>
          <w:sz w:val="16"/>
          <w:u w:val="single"/>
          <w:lang w:eastAsia="sv-SE"/>
        </w:rPr>
        <w:t>-r16</w:t>
      </w:r>
      <w:r w:rsidRPr="00141A85">
        <w:rPr>
          <w:rFonts w:ascii="Courier New" w:eastAsia="Batang" w:hAnsi="Courier New"/>
          <w:noProof/>
          <w:color w:val="FF0000"/>
          <w:sz w:val="16"/>
          <w:u w:val="single"/>
          <w:lang w:eastAsia="sv-SE"/>
        </w:rPr>
        <w:t xml:space="preserve">          ENUMERATED {broadcasting, notBroadcasting},</w:t>
      </w:r>
    </w:p>
    <w:p w14:paraId="5D26B371"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r w:rsidR="00474102"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si-Periodicity</w:t>
      </w:r>
      <w:r w:rsidR="00474102" w:rsidRPr="00141A85">
        <w:rPr>
          <w:rFonts w:ascii="Courier New" w:eastAsia="Batang" w:hAnsi="Courier New"/>
          <w:noProof/>
          <w:color w:val="FF0000"/>
          <w:sz w:val="16"/>
          <w:u w:val="single"/>
          <w:lang w:eastAsia="sv-SE"/>
        </w:rPr>
        <w:t>-r16</w:t>
      </w:r>
      <w:r w:rsidRPr="00141A85">
        <w:rPr>
          <w:rFonts w:ascii="Courier New" w:eastAsia="Batang" w:hAnsi="Courier New"/>
          <w:noProof/>
          <w:color w:val="FF0000"/>
          <w:sz w:val="16"/>
          <w:u w:val="single"/>
          <w:lang w:eastAsia="sv-SE"/>
        </w:rPr>
        <w:t xml:space="preserve">              ENUMERATED {rf8, rf16, rf32, rf64, rf128, rf256, rf512},</w:t>
      </w:r>
    </w:p>
    <w:p w14:paraId="30BECB3F"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r w:rsidR="00474102"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sib-MappingInfo</w:t>
      </w:r>
      <w:r w:rsidR="00474102" w:rsidRPr="00141A85">
        <w:rPr>
          <w:rFonts w:ascii="Courier New" w:eastAsia="Batang" w:hAnsi="Courier New"/>
          <w:noProof/>
          <w:color w:val="FF0000"/>
          <w:sz w:val="16"/>
          <w:u w:val="single"/>
          <w:lang w:eastAsia="sv-SE"/>
        </w:rPr>
        <w:t>-r16</w:t>
      </w:r>
      <w:r w:rsidRPr="00141A85">
        <w:rPr>
          <w:rFonts w:ascii="Courier New" w:eastAsia="Batang" w:hAnsi="Courier New"/>
          <w:noProof/>
          <w:color w:val="FF0000"/>
          <w:sz w:val="16"/>
          <w:u w:val="single"/>
          <w:lang w:eastAsia="sv-SE"/>
        </w:rPr>
        <w:t xml:space="preserve">             </w:t>
      </w:r>
      <w:r w:rsidR="00474102"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SIB-Mapping</w:t>
      </w:r>
      <w:r w:rsidR="00474102" w:rsidRPr="00141A85">
        <w:rPr>
          <w:rFonts w:ascii="Courier New" w:eastAsia="Batang" w:hAnsi="Courier New"/>
          <w:noProof/>
          <w:color w:val="FF0000"/>
          <w:sz w:val="16"/>
          <w:u w:val="single"/>
          <w:lang w:eastAsia="sv-SE"/>
        </w:rPr>
        <w:t>-r16</w:t>
      </w:r>
    </w:p>
    <w:p w14:paraId="2287F785"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w:t>
      </w:r>
    </w:p>
    <w:p w14:paraId="552F75AB"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p>
    <w:p w14:paraId="18C1FE7C" w14:textId="77777777" w:rsidR="00F36DF3" w:rsidRPr="00141A85" w:rsidRDefault="00474102"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Pos-</w:t>
      </w:r>
      <w:r w:rsidR="00F36DF3" w:rsidRPr="00141A85">
        <w:rPr>
          <w:rFonts w:ascii="Courier New" w:eastAsia="Batang" w:hAnsi="Courier New"/>
          <w:noProof/>
          <w:color w:val="FF0000"/>
          <w:sz w:val="16"/>
          <w:u w:val="single"/>
          <w:lang w:eastAsia="sv-SE"/>
        </w:rPr>
        <w:t>SIB-Mapping</w:t>
      </w:r>
      <w:r w:rsidRPr="00141A85">
        <w:rPr>
          <w:rFonts w:ascii="Courier New" w:eastAsia="Batang" w:hAnsi="Courier New"/>
          <w:noProof/>
          <w:color w:val="FF0000"/>
          <w:sz w:val="16"/>
          <w:u w:val="single"/>
          <w:lang w:eastAsia="sv-SE"/>
        </w:rPr>
        <w:t>-r16</w:t>
      </w:r>
      <w:r w:rsidR="00004E23" w:rsidRPr="00141A85">
        <w:rPr>
          <w:rFonts w:ascii="Courier New" w:eastAsia="Batang" w:hAnsi="Courier New"/>
          <w:noProof/>
          <w:color w:val="FF0000"/>
          <w:sz w:val="16"/>
          <w:u w:val="single"/>
          <w:lang w:eastAsia="sv-SE"/>
        </w:rPr>
        <w:t xml:space="preserve"> ::= </w:t>
      </w:r>
      <w:r w:rsidR="00F36DF3" w:rsidRPr="00141A85">
        <w:rPr>
          <w:rFonts w:ascii="Courier New" w:eastAsia="Batang" w:hAnsi="Courier New"/>
          <w:noProof/>
          <w:color w:val="FF0000"/>
          <w:sz w:val="16"/>
          <w:u w:val="single"/>
          <w:lang w:eastAsia="sv-SE"/>
        </w:rPr>
        <w:t xml:space="preserve">SEQUENCE (SIZE (1..maxSIB)) OF </w:t>
      </w:r>
      <w:r w:rsidRPr="00141A85">
        <w:rPr>
          <w:rFonts w:ascii="Courier New" w:eastAsia="Batang" w:hAnsi="Courier New"/>
          <w:noProof/>
          <w:color w:val="FF0000"/>
          <w:sz w:val="16"/>
          <w:u w:val="single"/>
          <w:lang w:eastAsia="sv-SE"/>
        </w:rPr>
        <w:t>Pos-</w:t>
      </w:r>
      <w:r w:rsidR="00F36DF3" w:rsidRPr="00141A85">
        <w:rPr>
          <w:rFonts w:ascii="Courier New" w:eastAsia="Batang" w:hAnsi="Courier New"/>
          <w:noProof/>
          <w:color w:val="FF0000"/>
          <w:sz w:val="16"/>
          <w:u w:val="single"/>
          <w:lang w:eastAsia="sv-SE"/>
        </w:rPr>
        <w:t>SIB-TypeInfo</w:t>
      </w:r>
      <w:r w:rsidRPr="00141A85">
        <w:rPr>
          <w:rFonts w:ascii="Courier New" w:eastAsia="Batang" w:hAnsi="Courier New"/>
          <w:noProof/>
          <w:color w:val="FF0000"/>
          <w:sz w:val="16"/>
          <w:u w:val="single"/>
          <w:lang w:eastAsia="sv-SE"/>
        </w:rPr>
        <w:t>-r16</w:t>
      </w:r>
    </w:p>
    <w:p w14:paraId="654C9AF5"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p>
    <w:p w14:paraId="46E1A6E2" w14:textId="77777777" w:rsidR="001E38FC" w:rsidRPr="00141A85" w:rsidRDefault="001E38FC" w:rsidP="001E3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Pos-SIB-TypeInfo-r16 ::= SEQUENCE {</w:t>
      </w:r>
    </w:p>
    <w:p w14:paraId="59CC0BEF" w14:textId="77777777" w:rsidR="001E38FC" w:rsidRPr="00141A85" w:rsidRDefault="002858F0" w:rsidP="001E3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ab/>
        <w:t>encrypted-r16</w:t>
      </w:r>
      <w:r w:rsidR="001E38FC" w:rsidRPr="00141A85">
        <w:rPr>
          <w:rFonts w:ascii="Courier New" w:hAnsi="Courier New"/>
          <w:noProof/>
          <w:color w:val="FF0000"/>
          <w:sz w:val="16"/>
          <w:u w:val="single"/>
          <w:lang w:eastAsia="en-GB"/>
        </w:rPr>
        <w:tab/>
      </w:r>
      <w:r w:rsidR="001E38FC" w:rsidRPr="00141A85">
        <w:rPr>
          <w:rFonts w:ascii="Courier New" w:hAnsi="Courier New"/>
          <w:noProof/>
          <w:color w:val="FF0000"/>
          <w:sz w:val="16"/>
          <w:u w:val="single"/>
          <w:lang w:eastAsia="en-GB"/>
        </w:rPr>
        <w:tab/>
        <w:t xml:space="preserve">ENUMERATED { true </w:t>
      </w:r>
      <w:r w:rsidRPr="00141A85">
        <w:rPr>
          <w:rFonts w:ascii="Courier New" w:hAnsi="Courier New"/>
          <w:noProof/>
          <w:color w:val="FF0000"/>
          <w:sz w:val="16"/>
          <w:u w:val="single"/>
          <w:lang w:eastAsia="en-GB"/>
        </w:rPr>
        <w:t>}</w:t>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00004E23"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OPTIONAL,</w:t>
      </w:r>
    </w:p>
    <w:p w14:paraId="03F2B5E1" w14:textId="77777777" w:rsidR="001E38FC" w:rsidRPr="00141A85" w:rsidRDefault="001E38FC" w:rsidP="001E3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ab/>
        <w:t>gnss-id-r16</w:t>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snapToGrid w:val="0"/>
          <w:color w:val="FF0000"/>
          <w:sz w:val="16"/>
          <w:u w:val="single"/>
          <w:lang w:eastAsia="en-GB"/>
        </w:rPr>
        <w:t>GNSS-ID-r16</w:t>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002858F0" w:rsidRPr="00141A85">
        <w:rPr>
          <w:rFonts w:ascii="Courier New" w:hAnsi="Courier New"/>
          <w:noProof/>
          <w:color w:val="FF0000"/>
          <w:sz w:val="16"/>
          <w:u w:val="single"/>
          <w:lang w:eastAsia="en-GB"/>
        </w:rPr>
        <w:t>OPTIONAL,</w:t>
      </w:r>
    </w:p>
    <w:p w14:paraId="11383B5A" w14:textId="77777777" w:rsidR="001E38FC" w:rsidRPr="00141A85" w:rsidRDefault="001E38FC" w:rsidP="001E3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ab/>
        <w:t>sbas-id-r16</w:t>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snapToGrid w:val="0"/>
          <w:color w:val="FF0000"/>
          <w:sz w:val="16"/>
          <w:u w:val="single"/>
          <w:lang w:eastAsia="en-GB"/>
        </w:rPr>
        <w:t>SBAS-ID-r16</w:t>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002858F0" w:rsidRPr="00141A85">
        <w:rPr>
          <w:rFonts w:ascii="Courier New" w:hAnsi="Courier New"/>
          <w:noProof/>
          <w:color w:val="FF0000"/>
          <w:sz w:val="16"/>
          <w:u w:val="single"/>
          <w:lang w:eastAsia="en-GB"/>
        </w:rPr>
        <w:t>OPTIONAL,</w:t>
      </w:r>
    </w:p>
    <w:p w14:paraId="39EC7E96" w14:textId="77777777" w:rsidR="00196B22" w:rsidRPr="00196B22" w:rsidRDefault="001E38FC"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 xml:space="preserve">    pos-sib-type-r16</w:t>
      </w:r>
      <w:r w:rsidRPr="00141A85">
        <w:rPr>
          <w:rFonts w:ascii="Courier New" w:hAnsi="Courier New"/>
          <w:noProof/>
          <w:color w:val="FF0000"/>
          <w:sz w:val="16"/>
          <w:u w:val="single"/>
          <w:lang w:eastAsia="en-GB"/>
        </w:rPr>
        <w:tab/>
        <w:t xml:space="preserve">ENUMERATED { </w:t>
      </w:r>
      <w:r w:rsidRPr="00141A85">
        <w:rPr>
          <w:rFonts w:ascii="Courier New" w:hAnsi="Courier New"/>
          <w:noProof/>
          <w:color w:val="FF0000"/>
          <w:sz w:val="16"/>
          <w:u w:val="single"/>
          <w:lang w:eastAsia="en-GB"/>
        </w:rPr>
        <w:tab/>
      </w:r>
      <w:r w:rsidR="00196B22" w:rsidRPr="00196B22">
        <w:rPr>
          <w:rFonts w:ascii="Courier New" w:hAnsi="Courier New"/>
          <w:noProof/>
          <w:color w:val="FF0000"/>
          <w:sz w:val="16"/>
          <w:u w:val="single"/>
          <w:lang w:eastAsia="en-GB"/>
        </w:rPr>
        <w:t xml:space="preserve">posSibType1-1, </w:t>
      </w:r>
    </w:p>
    <w:p w14:paraId="40C10534"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posSibType1-2, </w:t>
      </w:r>
    </w:p>
    <w:p w14:paraId="47F16505"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posSibType1-3, </w:t>
      </w:r>
    </w:p>
    <w:p w14:paraId="12BD5573"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posSibType1-4, </w:t>
      </w:r>
    </w:p>
    <w:p w14:paraId="0483CE16"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posSibType1-5,</w:t>
      </w:r>
    </w:p>
    <w:p w14:paraId="4F85C309"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posSibType1-6, </w:t>
      </w:r>
    </w:p>
    <w:p w14:paraId="59980E14"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posSibType1-7, </w:t>
      </w:r>
    </w:p>
    <w:p w14:paraId="3960FEFD"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 </w:t>
      </w:r>
    </w:p>
    <w:p w14:paraId="59231510"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posSibType2-2, </w:t>
      </w:r>
    </w:p>
    <w:p w14:paraId="31EBE8E5"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posSibType2-3,</w:t>
      </w:r>
    </w:p>
    <w:p w14:paraId="42526A1D"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posSibType2-4, </w:t>
      </w:r>
    </w:p>
    <w:p w14:paraId="6EBDBAF7"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posSibType2-5, </w:t>
      </w:r>
    </w:p>
    <w:p w14:paraId="7FBA8D2A"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posSibType2-6, </w:t>
      </w:r>
    </w:p>
    <w:p w14:paraId="32C672C7"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posSibType2-7, </w:t>
      </w:r>
    </w:p>
    <w:p w14:paraId="022E1324"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posSibType2-8,</w:t>
      </w:r>
    </w:p>
    <w:p w14:paraId="3CA0ED32"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posSibType2-9, </w:t>
      </w:r>
    </w:p>
    <w:p w14:paraId="04B87BF3"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posSibType2-10, </w:t>
      </w:r>
    </w:p>
    <w:p w14:paraId="3477C928"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posSibType2-11, </w:t>
      </w:r>
    </w:p>
    <w:p w14:paraId="726CDFFD"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posSibType2-12, </w:t>
      </w:r>
    </w:p>
    <w:p w14:paraId="55D9F2A8"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posSibType2-13, </w:t>
      </w:r>
    </w:p>
    <w:p w14:paraId="253EF9B7"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posSibType2-14, </w:t>
      </w:r>
    </w:p>
    <w:p w14:paraId="7BFE9D6B"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posSibType2-15, </w:t>
      </w:r>
    </w:p>
    <w:p w14:paraId="71EA1E0F"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posSibType2-16,</w:t>
      </w:r>
    </w:p>
    <w:p w14:paraId="3D901FF5"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posSibType2-17, </w:t>
      </w:r>
    </w:p>
    <w:p w14:paraId="5D26D33E"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posSibType2-18, </w:t>
      </w:r>
    </w:p>
    <w:p w14:paraId="3582D82D" w14:textId="065347F4" w:rsid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posSibType2-19,</w:t>
      </w:r>
    </w:p>
    <w:p w14:paraId="43FC042D" w14:textId="7E548721" w:rsidR="00E567E7" w:rsidRDefault="00E567E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posSibType2-</w:t>
      </w:r>
      <w:r w:rsidR="00185F8F">
        <w:rPr>
          <w:rFonts w:ascii="Courier New" w:hAnsi="Courier New"/>
          <w:noProof/>
          <w:color w:val="FF0000"/>
          <w:sz w:val="16"/>
          <w:u w:val="single"/>
          <w:lang w:eastAsia="en-GB"/>
        </w:rPr>
        <w:t>20</w:t>
      </w:r>
      <w:r w:rsidRPr="00196B22">
        <w:rPr>
          <w:rFonts w:ascii="Courier New" w:hAnsi="Courier New"/>
          <w:noProof/>
          <w:color w:val="FF0000"/>
          <w:sz w:val="16"/>
          <w:u w:val="single"/>
          <w:lang w:eastAsia="en-GB"/>
        </w:rPr>
        <w:t>,</w:t>
      </w:r>
    </w:p>
    <w:p w14:paraId="0BD100F1" w14:textId="590A1819" w:rsidR="00185F8F" w:rsidRDefault="00185F8F"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posSibType2-</w:t>
      </w:r>
      <w:r>
        <w:rPr>
          <w:rFonts w:ascii="Courier New" w:hAnsi="Courier New"/>
          <w:noProof/>
          <w:color w:val="FF0000"/>
          <w:sz w:val="16"/>
          <w:u w:val="single"/>
          <w:lang w:eastAsia="en-GB"/>
        </w:rPr>
        <w:t>21</w:t>
      </w:r>
      <w:r w:rsidRPr="00196B22">
        <w:rPr>
          <w:rFonts w:ascii="Courier New" w:hAnsi="Courier New"/>
          <w:noProof/>
          <w:color w:val="FF0000"/>
          <w:sz w:val="16"/>
          <w:u w:val="single"/>
          <w:lang w:eastAsia="en-GB"/>
        </w:rPr>
        <w:t>,</w:t>
      </w:r>
    </w:p>
    <w:p w14:paraId="734B5E08" w14:textId="24290CCA" w:rsidR="00185F8F" w:rsidRDefault="00185F8F"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posSibType2-</w:t>
      </w:r>
      <w:r>
        <w:rPr>
          <w:rFonts w:ascii="Courier New" w:hAnsi="Courier New"/>
          <w:noProof/>
          <w:color w:val="FF0000"/>
          <w:sz w:val="16"/>
          <w:u w:val="single"/>
          <w:lang w:eastAsia="en-GB"/>
        </w:rPr>
        <w:t>22</w:t>
      </w:r>
      <w:r w:rsidRPr="00196B22">
        <w:rPr>
          <w:rFonts w:ascii="Courier New" w:hAnsi="Courier New"/>
          <w:noProof/>
          <w:color w:val="FF0000"/>
          <w:sz w:val="16"/>
          <w:u w:val="single"/>
          <w:lang w:eastAsia="en-GB"/>
        </w:rPr>
        <w:t>,</w:t>
      </w:r>
    </w:p>
    <w:p w14:paraId="55DC7048" w14:textId="73689F59" w:rsidR="00185F8F" w:rsidRPr="00196B22" w:rsidRDefault="00185F8F"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posSibType2-</w:t>
      </w:r>
      <w:r>
        <w:rPr>
          <w:rFonts w:ascii="Courier New" w:hAnsi="Courier New"/>
          <w:noProof/>
          <w:color w:val="FF0000"/>
          <w:sz w:val="16"/>
          <w:u w:val="single"/>
          <w:lang w:eastAsia="en-GB"/>
        </w:rPr>
        <w:t>23</w:t>
      </w:r>
      <w:r w:rsidRPr="00196B22">
        <w:rPr>
          <w:rFonts w:ascii="Courier New" w:hAnsi="Courier New"/>
          <w:noProof/>
          <w:color w:val="FF0000"/>
          <w:sz w:val="16"/>
          <w:u w:val="single"/>
          <w:lang w:eastAsia="en-GB"/>
        </w:rPr>
        <w:t>,</w:t>
      </w:r>
    </w:p>
    <w:p w14:paraId="36596640" w14:textId="77777777" w:rsidR="00D84645"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posSibType3-1,</w:t>
      </w:r>
      <w:r w:rsidR="001E38FC" w:rsidRPr="00141A85">
        <w:rPr>
          <w:rFonts w:ascii="Courier New" w:hAnsi="Courier New"/>
          <w:noProof/>
          <w:color w:val="FF0000"/>
          <w:sz w:val="16"/>
          <w:u w:val="single"/>
          <w:lang w:eastAsia="en-GB"/>
        </w:rPr>
        <w:t xml:space="preserve"> </w:t>
      </w:r>
    </w:p>
    <w:p w14:paraId="16A52848" w14:textId="39A619F8" w:rsidR="00D84645" w:rsidRDefault="00D84645"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posSibType3-</w:t>
      </w:r>
      <w:r>
        <w:rPr>
          <w:rFonts w:ascii="Courier New" w:hAnsi="Courier New"/>
          <w:noProof/>
          <w:color w:val="FF0000"/>
          <w:sz w:val="16"/>
          <w:u w:val="single"/>
          <w:lang w:eastAsia="en-GB"/>
        </w:rPr>
        <w:t>2</w:t>
      </w:r>
      <w:r w:rsidRPr="00196B22">
        <w:rPr>
          <w:rFonts w:ascii="Courier New" w:hAnsi="Courier New"/>
          <w:noProof/>
          <w:color w:val="FF0000"/>
          <w:sz w:val="16"/>
          <w:u w:val="single"/>
          <w:lang w:eastAsia="en-GB"/>
        </w:rPr>
        <w:t>,</w:t>
      </w:r>
      <w:r w:rsidRPr="00141A85">
        <w:rPr>
          <w:rFonts w:ascii="Courier New" w:hAnsi="Courier New"/>
          <w:noProof/>
          <w:color w:val="FF0000"/>
          <w:sz w:val="16"/>
          <w:u w:val="single"/>
          <w:lang w:eastAsia="en-GB"/>
        </w:rPr>
        <w:t xml:space="preserve">  </w:t>
      </w:r>
    </w:p>
    <w:p w14:paraId="33E81306" w14:textId="71EECE8A" w:rsidR="001E38FC" w:rsidRPr="00141A85" w:rsidRDefault="00D84645"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posSibType3-</w:t>
      </w:r>
      <w:r>
        <w:rPr>
          <w:rFonts w:ascii="Courier New" w:hAnsi="Courier New"/>
          <w:noProof/>
          <w:color w:val="FF0000"/>
          <w:sz w:val="16"/>
          <w:u w:val="single"/>
          <w:lang w:eastAsia="en-GB"/>
        </w:rPr>
        <w:t>3</w:t>
      </w:r>
      <w:r w:rsidRPr="00196B22">
        <w:rPr>
          <w:rFonts w:ascii="Courier New" w:hAnsi="Courier New"/>
          <w:noProof/>
          <w:color w:val="FF0000"/>
          <w:sz w:val="16"/>
          <w:u w:val="single"/>
          <w:lang w:eastAsia="en-GB"/>
        </w:rPr>
        <w:t>,</w:t>
      </w:r>
      <w:r w:rsidRPr="00141A85">
        <w:rPr>
          <w:rFonts w:ascii="Courier New" w:hAnsi="Courier New"/>
          <w:noProof/>
          <w:color w:val="FF0000"/>
          <w:sz w:val="16"/>
          <w:u w:val="single"/>
          <w:lang w:eastAsia="en-GB"/>
        </w:rPr>
        <w:t xml:space="preserve">  </w:t>
      </w:r>
      <w:r w:rsidR="001E38FC" w:rsidRPr="00141A85">
        <w:rPr>
          <w:rFonts w:ascii="Courier New" w:hAnsi="Courier New"/>
          <w:noProof/>
          <w:color w:val="FF0000"/>
          <w:sz w:val="16"/>
          <w:u w:val="single"/>
          <w:lang w:eastAsia="en-GB"/>
        </w:rPr>
        <w:t xml:space="preserve"> </w:t>
      </w:r>
    </w:p>
    <w:p w14:paraId="692EA8D1" w14:textId="2A3339DB" w:rsidR="001E38FC" w:rsidRPr="00141A85" w:rsidRDefault="001E38FC" w:rsidP="00B01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t>... }</w:t>
      </w:r>
      <w:r w:rsidR="00004E23" w:rsidRPr="00141A85">
        <w:rPr>
          <w:rFonts w:ascii="Courier New" w:hAnsi="Courier New"/>
          <w:noProof/>
          <w:color w:val="FF0000"/>
          <w:sz w:val="16"/>
          <w:u w:val="single"/>
          <w:lang w:eastAsia="en-GB"/>
        </w:rPr>
        <w:t>,</w:t>
      </w:r>
    </w:p>
    <w:p w14:paraId="69194E2C" w14:textId="199E1EF6" w:rsidR="001E38FC" w:rsidRPr="00141A85" w:rsidRDefault="001E38FC" w:rsidP="00B01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FF0000"/>
          <w:sz w:val="16"/>
          <w:u w:val="single"/>
          <w:lang w:eastAsia="en-GB"/>
        </w:rPr>
      </w:pPr>
      <w:r w:rsidRPr="00141A85">
        <w:rPr>
          <w:rFonts w:ascii="Courier New" w:eastAsia="Batang" w:hAnsi="Courier New"/>
          <w:noProof/>
          <w:color w:val="FF0000"/>
          <w:sz w:val="16"/>
          <w:u w:val="single"/>
          <w:lang w:eastAsia="sv-SE"/>
        </w:rPr>
        <w:t xml:space="preserve">    areaScope-r16     </w:t>
      </w:r>
      <w:r w:rsidR="0025622F"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ENUMERATED {true}</w:t>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t xml:space="preserve">OPTIONAL                                                          </w:t>
      </w:r>
    </w:p>
    <w:p w14:paraId="0AD8EB91" w14:textId="77777777" w:rsidR="001E38FC" w:rsidRPr="00141A85" w:rsidRDefault="001E38FC" w:rsidP="001E3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w:t>
      </w:r>
    </w:p>
    <w:p w14:paraId="3ED1DDA3" w14:textId="77777777" w:rsidR="00134826" w:rsidRPr="00134826" w:rsidRDefault="00134826" w:rsidP="00134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p>
    <w:p w14:paraId="14308664" w14:textId="77777777" w:rsidR="00134826" w:rsidRPr="00134826" w:rsidRDefault="00134826" w:rsidP="00134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4826">
        <w:rPr>
          <w:rFonts w:ascii="Courier New" w:hAnsi="Courier New"/>
          <w:noProof/>
          <w:sz w:val="16"/>
          <w:lang w:eastAsia="en-GB"/>
        </w:rPr>
        <w:t>-- ASN1STOP</w:t>
      </w:r>
    </w:p>
    <w:p w14:paraId="24A06B71" w14:textId="77777777" w:rsidR="004474A0" w:rsidRDefault="004474A0" w:rsidP="00141E24">
      <w:pPr>
        <w:pStyle w:val="B1"/>
        <w:ind w:left="0" w:firstLine="0"/>
        <w:rPr>
          <w:lang w:val="en-US"/>
        </w:rPr>
      </w:pPr>
    </w:p>
    <w:p w14:paraId="3946A1F9" w14:textId="77777777" w:rsidR="00EC2282" w:rsidRDefault="00526799" w:rsidP="000B6DA0">
      <w:pPr>
        <w:pStyle w:val="B1"/>
        <w:spacing w:after="60"/>
        <w:ind w:left="0" w:firstLine="0"/>
        <w:rPr>
          <w:lang w:val="en-US"/>
        </w:rPr>
      </w:pPr>
      <w:r>
        <w:rPr>
          <w:lang w:val="en-US"/>
        </w:rPr>
        <w:t>Sc</w:t>
      </w:r>
      <w:r w:rsidR="00EC2282">
        <w:rPr>
          <w:lang w:val="en-US"/>
        </w:rPr>
        <w:t>h</w:t>
      </w:r>
      <w:r>
        <w:rPr>
          <w:lang w:val="en-US"/>
        </w:rPr>
        <w:t>e</w:t>
      </w:r>
      <w:r w:rsidR="00EC2282">
        <w:rPr>
          <w:lang w:val="en-US"/>
        </w:rPr>
        <w:t xml:space="preserve">duling of positioning SI messages in the above example includes </w:t>
      </w:r>
      <w:r w:rsidR="001130F9">
        <w:rPr>
          <w:lang w:val="en-US"/>
        </w:rPr>
        <w:t xml:space="preserve">or allows for </w:t>
      </w:r>
      <w:r w:rsidR="00EC2282">
        <w:rPr>
          <w:lang w:val="en-US"/>
        </w:rPr>
        <w:t>the following:</w:t>
      </w:r>
    </w:p>
    <w:p w14:paraId="3417E309" w14:textId="77777777" w:rsidR="00EC2282" w:rsidRDefault="00EC2282" w:rsidP="000B6DA0">
      <w:pPr>
        <w:pStyle w:val="B1"/>
        <w:spacing w:after="60"/>
        <w:ind w:left="0" w:firstLine="0"/>
        <w:rPr>
          <w:lang w:val="en-US"/>
        </w:rPr>
      </w:pPr>
      <w:r>
        <w:rPr>
          <w:lang w:val="en-US"/>
        </w:rPr>
        <w:tab/>
        <w:t>-</w:t>
      </w:r>
      <w:r>
        <w:rPr>
          <w:lang w:val="en-US"/>
        </w:rPr>
        <w:tab/>
        <w:t>an indication of whether a positioning SI message is being broadcast or needs to be requested by a UE</w:t>
      </w:r>
      <w:r w:rsidR="00A138AE">
        <w:rPr>
          <w:lang w:val="en-US"/>
        </w:rPr>
        <w:t>;</w:t>
      </w:r>
    </w:p>
    <w:p w14:paraId="136DA5B1" w14:textId="0EE3E642" w:rsidR="00EC2282" w:rsidRDefault="00A138AE" w:rsidP="000B6DA0">
      <w:pPr>
        <w:pStyle w:val="B1"/>
        <w:spacing w:after="60"/>
        <w:ind w:left="547" w:hanging="259"/>
        <w:rPr>
          <w:lang w:val="en-US"/>
        </w:rPr>
      </w:pPr>
      <w:r>
        <w:rPr>
          <w:lang w:val="en-US"/>
        </w:rPr>
        <w:t>-</w:t>
      </w:r>
      <w:r>
        <w:rPr>
          <w:lang w:val="en-US"/>
        </w:rPr>
        <w:tab/>
        <w:t>s</w:t>
      </w:r>
      <w:r w:rsidR="00EC2282">
        <w:rPr>
          <w:lang w:val="en-US"/>
        </w:rPr>
        <w:t>upport for on demand scheduling of positioning SI messages not currently being broadcast using a rand</w:t>
      </w:r>
      <w:r>
        <w:rPr>
          <w:lang w:val="en-US"/>
        </w:rPr>
        <w:t xml:space="preserve">om access procedure </w:t>
      </w:r>
      <w:r w:rsidR="00E924B9">
        <w:rPr>
          <w:lang w:val="en-US"/>
        </w:rPr>
        <w:t>or an RRC req</w:t>
      </w:r>
      <w:r w:rsidR="00EC2282">
        <w:rPr>
          <w:lang w:val="en-US"/>
        </w:rPr>
        <w:t xml:space="preserve">uest message for a UE </w:t>
      </w:r>
      <w:r w:rsidR="00301301">
        <w:rPr>
          <w:lang w:val="en-US"/>
        </w:rPr>
        <w:t xml:space="preserve">not </w:t>
      </w:r>
      <w:r w:rsidR="00EC2282">
        <w:rPr>
          <w:lang w:val="en-US"/>
        </w:rPr>
        <w:t>in connected state as for normal SI messages but with a separate configuration of the parameters for the random access procedure</w:t>
      </w:r>
      <w:r>
        <w:rPr>
          <w:lang w:val="en-US"/>
        </w:rPr>
        <w:t>; and</w:t>
      </w:r>
    </w:p>
    <w:p w14:paraId="707A2D79" w14:textId="77777777" w:rsidR="00EC2282" w:rsidRDefault="00EC2282" w:rsidP="00EC2282">
      <w:pPr>
        <w:pStyle w:val="B1"/>
        <w:ind w:left="540" w:hanging="256"/>
        <w:rPr>
          <w:lang w:val="en-US"/>
        </w:rPr>
      </w:pPr>
      <w:r>
        <w:rPr>
          <w:lang w:val="en-US"/>
        </w:rPr>
        <w:t>-</w:t>
      </w:r>
      <w:r>
        <w:rPr>
          <w:lang w:val="en-US"/>
        </w:rPr>
        <w:tab/>
      </w:r>
      <w:r w:rsidR="00A138AE">
        <w:rPr>
          <w:lang w:val="en-US"/>
        </w:rPr>
        <w:t>s</w:t>
      </w:r>
      <w:r w:rsidR="00E924B9">
        <w:rPr>
          <w:lang w:val="en-US"/>
        </w:rPr>
        <w:t xml:space="preserve">upport for a system information Area ID, </w:t>
      </w:r>
      <w:r>
        <w:rPr>
          <w:lang w:val="en-US"/>
        </w:rPr>
        <w:t>dif</w:t>
      </w:r>
      <w:r w:rsidR="00B329DD">
        <w:rPr>
          <w:lang w:val="en-US"/>
        </w:rPr>
        <w:t>ferent to the system information</w:t>
      </w:r>
      <w:r>
        <w:rPr>
          <w:lang w:val="en-US"/>
        </w:rPr>
        <w:t xml:space="preserve"> Area ID for </w:t>
      </w:r>
      <w:r w:rsidR="00E924B9">
        <w:rPr>
          <w:lang w:val="en-US"/>
        </w:rPr>
        <w:t>normal SIBs,</w:t>
      </w:r>
      <w:r>
        <w:rPr>
          <w:lang w:val="en-US"/>
        </w:rPr>
        <w:t xml:space="preserve"> within which </w:t>
      </w:r>
      <w:r w:rsidR="00E924B9">
        <w:rPr>
          <w:lang w:val="en-US"/>
        </w:rPr>
        <w:t>the content of certain positioning SIBs is identical</w:t>
      </w:r>
      <w:r w:rsidR="00A138AE">
        <w:rPr>
          <w:lang w:val="en-US"/>
        </w:rPr>
        <w:t>.</w:t>
      </w:r>
    </w:p>
    <w:p w14:paraId="1A2F6150" w14:textId="77777777" w:rsidR="00356C9A" w:rsidRDefault="00356C9A" w:rsidP="00141E24">
      <w:pPr>
        <w:pStyle w:val="B1"/>
        <w:ind w:left="0" w:firstLine="0"/>
        <w:rPr>
          <w:lang w:val="en-US"/>
        </w:rPr>
      </w:pPr>
      <w:r>
        <w:rPr>
          <w:lang w:val="en-US"/>
        </w:rPr>
        <w:t xml:space="preserve">A RRC message similar to the </w:t>
      </w:r>
      <w:proofErr w:type="spellStart"/>
      <w:r w:rsidRPr="00922869">
        <w:rPr>
          <w:i/>
          <w:lang w:val="en-US"/>
        </w:rPr>
        <w:t>RRCSystemInfoRequest</w:t>
      </w:r>
      <w:proofErr w:type="spellEnd"/>
      <w:r>
        <w:rPr>
          <w:lang w:val="en-US"/>
        </w:rPr>
        <w:t xml:space="preserve"> for requesting broadcast of normal SI messages can </w:t>
      </w:r>
      <w:r w:rsidR="00E924B9">
        <w:rPr>
          <w:lang w:val="en-US"/>
        </w:rPr>
        <w:t>be added to request bro</w:t>
      </w:r>
      <w:r>
        <w:rPr>
          <w:lang w:val="en-US"/>
        </w:rPr>
        <w:t xml:space="preserve">adcast of </w:t>
      </w:r>
      <w:r w:rsidR="00E924B9">
        <w:rPr>
          <w:lang w:val="en-US"/>
        </w:rPr>
        <w:t>positio</w:t>
      </w:r>
      <w:r>
        <w:rPr>
          <w:lang w:val="en-US"/>
        </w:rPr>
        <w:t>ning SI messages</w:t>
      </w:r>
      <w:r w:rsidR="00E924B9">
        <w:rPr>
          <w:lang w:val="en-US"/>
        </w:rPr>
        <w:t xml:space="preserve"> not currently being broadcast</w:t>
      </w:r>
      <w:r>
        <w:rPr>
          <w:lang w:val="en-US"/>
        </w:rPr>
        <w:t>. This could be defined as</w:t>
      </w:r>
      <w:r w:rsidR="00E924B9">
        <w:rPr>
          <w:lang w:val="en-US"/>
        </w:rPr>
        <w:t xml:space="preserve"> shown below</w:t>
      </w:r>
      <w:r>
        <w:rPr>
          <w:lang w:val="en-US"/>
        </w:rPr>
        <w:t>.</w:t>
      </w:r>
    </w:p>
    <w:p w14:paraId="26B4F256" w14:textId="77777777" w:rsidR="00E35162" w:rsidRPr="00E35162"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35162">
        <w:rPr>
          <w:rFonts w:ascii="Courier New" w:eastAsia="Batang" w:hAnsi="Courier New"/>
          <w:noProof/>
          <w:color w:val="808080"/>
          <w:sz w:val="16"/>
          <w:lang w:eastAsia="sv-SE"/>
        </w:rPr>
        <w:t>-- ASN1START</w:t>
      </w:r>
    </w:p>
    <w:p w14:paraId="06C19088" w14:textId="77777777" w:rsidR="00E35162" w:rsidRPr="00E35162"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AD2693A" w14:textId="77777777" w:rsidR="00E35162" w:rsidRPr="009D1B68"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9D1B68">
        <w:rPr>
          <w:rFonts w:ascii="Courier New" w:eastAsia="Batang" w:hAnsi="Courier New"/>
          <w:noProof/>
          <w:color w:val="FF0000"/>
          <w:sz w:val="16"/>
          <w:u w:val="single"/>
          <w:lang w:eastAsia="sv-SE"/>
        </w:rPr>
        <w:t xml:space="preserve">RRCPositioningSystemInfoRequest-r16 </w:t>
      </w:r>
      <w:r w:rsidRPr="009D1B68">
        <w:rPr>
          <w:rFonts w:ascii="Courier New" w:eastAsia="Batang" w:hAnsi="Courier New"/>
          <w:noProof/>
          <w:color w:val="FF0000"/>
          <w:sz w:val="16"/>
          <w:u w:val="single"/>
          <w:lang w:eastAsia="sv-SE"/>
        </w:rPr>
        <w:tab/>
        <w:t>::=</w:t>
      </w:r>
      <w:r w:rsidRPr="009D1B68">
        <w:rPr>
          <w:rFonts w:ascii="Courier New" w:eastAsia="Batang" w:hAnsi="Courier New"/>
          <w:noProof/>
          <w:color w:val="FF0000"/>
          <w:sz w:val="16"/>
          <w:u w:val="single"/>
          <w:lang w:eastAsia="sv-SE"/>
        </w:rPr>
        <w:tab/>
        <w:t>SEQUENCE {</w:t>
      </w:r>
    </w:p>
    <w:p w14:paraId="051BBC47" w14:textId="77777777" w:rsidR="00E35162" w:rsidRPr="009D1B68"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9D1B68">
        <w:rPr>
          <w:rFonts w:ascii="Courier New" w:eastAsia="Batang" w:hAnsi="Courier New"/>
          <w:noProof/>
          <w:color w:val="FF0000"/>
          <w:sz w:val="16"/>
          <w:u w:val="single"/>
          <w:lang w:eastAsia="sv-SE"/>
        </w:rPr>
        <w:t xml:space="preserve">    criticalExtensions-r16                  CHOICE {</w:t>
      </w:r>
    </w:p>
    <w:p w14:paraId="141299FB" w14:textId="77777777" w:rsidR="00E35162" w:rsidRPr="009D1B68"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9D1B68">
        <w:rPr>
          <w:rFonts w:ascii="Courier New" w:eastAsia="Batang" w:hAnsi="Courier New"/>
          <w:noProof/>
          <w:color w:val="FF0000"/>
          <w:sz w:val="16"/>
          <w:u w:val="single"/>
          <w:lang w:eastAsia="sv-SE"/>
        </w:rPr>
        <w:t xml:space="preserve">        rrcP</w:t>
      </w:r>
      <w:r w:rsidR="00E924B9" w:rsidRPr="009D1B68">
        <w:rPr>
          <w:rFonts w:ascii="Courier New" w:eastAsia="Batang" w:hAnsi="Courier New"/>
          <w:noProof/>
          <w:color w:val="FF0000"/>
          <w:sz w:val="16"/>
          <w:u w:val="single"/>
          <w:lang w:eastAsia="sv-SE"/>
        </w:rPr>
        <w:t>ositioningSystemInfoRequest-r16</w:t>
      </w:r>
      <w:r w:rsidR="00E924B9" w:rsidRPr="009D1B68">
        <w:rPr>
          <w:rFonts w:ascii="Courier New" w:eastAsia="Batang" w:hAnsi="Courier New"/>
          <w:noProof/>
          <w:color w:val="FF0000"/>
          <w:sz w:val="16"/>
          <w:u w:val="single"/>
          <w:lang w:eastAsia="sv-SE"/>
        </w:rPr>
        <w:tab/>
      </w:r>
      <w:r w:rsidR="00E924B9" w:rsidRPr="009D1B68">
        <w:rPr>
          <w:rFonts w:ascii="Courier New" w:eastAsia="Batang" w:hAnsi="Courier New"/>
          <w:noProof/>
          <w:color w:val="FF0000"/>
          <w:sz w:val="16"/>
          <w:u w:val="single"/>
          <w:lang w:eastAsia="sv-SE"/>
        </w:rPr>
        <w:tab/>
      </w:r>
      <w:r w:rsidRPr="009D1B68">
        <w:rPr>
          <w:rFonts w:ascii="Courier New" w:eastAsia="Batang" w:hAnsi="Courier New"/>
          <w:noProof/>
          <w:color w:val="FF0000"/>
          <w:sz w:val="16"/>
          <w:u w:val="single"/>
          <w:lang w:eastAsia="sv-SE"/>
        </w:rPr>
        <w:t>RRCPositioningSystemInfoRequest-r16-IEs,</w:t>
      </w:r>
    </w:p>
    <w:p w14:paraId="28A9EFC7" w14:textId="77777777" w:rsidR="00E35162" w:rsidRPr="009D1B68"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9D1B68">
        <w:rPr>
          <w:rFonts w:ascii="Courier New" w:eastAsia="Batang" w:hAnsi="Courier New"/>
          <w:noProof/>
          <w:color w:val="FF0000"/>
          <w:sz w:val="16"/>
          <w:u w:val="single"/>
          <w:lang w:eastAsia="sv-SE"/>
        </w:rPr>
        <w:t xml:space="preserve">        criticalExtensionsFuture-r16        </w:t>
      </w:r>
      <w:r w:rsidR="00E924B9" w:rsidRPr="009D1B68">
        <w:rPr>
          <w:rFonts w:ascii="Courier New" w:eastAsia="Batang" w:hAnsi="Courier New"/>
          <w:noProof/>
          <w:color w:val="FF0000"/>
          <w:sz w:val="16"/>
          <w:u w:val="single"/>
          <w:lang w:eastAsia="sv-SE"/>
        </w:rPr>
        <w:tab/>
      </w:r>
      <w:r w:rsidR="00E924B9" w:rsidRPr="009D1B68">
        <w:rPr>
          <w:rFonts w:ascii="Courier New" w:eastAsia="Batang" w:hAnsi="Courier New"/>
          <w:noProof/>
          <w:color w:val="FF0000"/>
          <w:sz w:val="16"/>
          <w:u w:val="single"/>
          <w:lang w:eastAsia="sv-SE"/>
        </w:rPr>
        <w:tab/>
      </w:r>
      <w:r w:rsidRPr="009D1B68">
        <w:rPr>
          <w:rFonts w:ascii="Courier New" w:eastAsia="Batang" w:hAnsi="Courier New"/>
          <w:noProof/>
          <w:color w:val="FF0000"/>
          <w:sz w:val="16"/>
          <w:u w:val="single"/>
          <w:lang w:eastAsia="sv-SE"/>
        </w:rPr>
        <w:t>SEQUENCE {}</w:t>
      </w:r>
    </w:p>
    <w:p w14:paraId="1A60649C" w14:textId="77777777" w:rsidR="00E35162" w:rsidRPr="009D1B68"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9D1B68">
        <w:rPr>
          <w:rFonts w:ascii="Courier New" w:eastAsia="Batang" w:hAnsi="Courier New"/>
          <w:noProof/>
          <w:color w:val="FF0000"/>
          <w:sz w:val="16"/>
          <w:u w:val="single"/>
          <w:lang w:eastAsia="sv-SE"/>
        </w:rPr>
        <w:t xml:space="preserve">    }</w:t>
      </w:r>
    </w:p>
    <w:p w14:paraId="7F007ACD" w14:textId="77777777" w:rsidR="00E35162" w:rsidRPr="009D1B68"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9D1B68">
        <w:rPr>
          <w:rFonts w:ascii="Courier New" w:eastAsia="Batang" w:hAnsi="Courier New"/>
          <w:noProof/>
          <w:color w:val="FF0000"/>
          <w:sz w:val="16"/>
          <w:u w:val="single"/>
          <w:lang w:eastAsia="sv-SE"/>
        </w:rPr>
        <w:t>}</w:t>
      </w:r>
    </w:p>
    <w:p w14:paraId="50740B46" w14:textId="77777777" w:rsidR="00E35162" w:rsidRPr="009D1B68"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p>
    <w:p w14:paraId="0EE15F90" w14:textId="77777777" w:rsidR="00E35162" w:rsidRPr="009D1B68"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9D1B68">
        <w:rPr>
          <w:rFonts w:ascii="Courier New" w:eastAsia="Batang" w:hAnsi="Courier New"/>
          <w:noProof/>
          <w:color w:val="FF0000"/>
          <w:sz w:val="16"/>
          <w:u w:val="single"/>
          <w:lang w:eastAsia="sv-SE"/>
        </w:rPr>
        <w:t>RRCPositioningSystemInfoRequest-r16-IEs ::= SEQUENCE {</w:t>
      </w:r>
    </w:p>
    <w:p w14:paraId="771BD6B3" w14:textId="77777777" w:rsidR="00E35162" w:rsidRPr="009D1B68"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9D1B68">
        <w:rPr>
          <w:rFonts w:ascii="Courier New" w:eastAsia="Batang" w:hAnsi="Courier New"/>
          <w:noProof/>
          <w:color w:val="FF0000"/>
          <w:sz w:val="16"/>
          <w:u w:val="single"/>
          <w:lang w:eastAsia="sv-SE"/>
        </w:rPr>
        <w:t xml:space="preserve">    requested-Positioning-SI-List-r16</w:t>
      </w:r>
      <w:r w:rsidRPr="009D1B68">
        <w:rPr>
          <w:rFonts w:ascii="Courier New" w:eastAsia="Batang" w:hAnsi="Courier New"/>
          <w:noProof/>
          <w:color w:val="FF0000"/>
          <w:sz w:val="16"/>
          <w:u w:val="single"/>
          <w:lang w:eastAsia="sv-SE"/>
        </w:rPr>
        <w:tab/>
      </w:r>
      <w:r w:rsidRPr="009D1B68">
        <w:rPr>
          <w:rFonts w:ascii="Courier New" w:eastAsia="Batang" w:hAnsi="Courier New"/>
          <w:noProof/>
          <w:color w:val="FF0000"/>
          <w:sz w:val="16"/>
          <w:u w:val="single"/>
          <w:lang w:eastAsia="sv-SE"/>
        </w:rPr>
        <w:tab/>
        <w:t>BIT STRING (</w:t>
      </w:r>
      <w:r w:rsidR="00E924B9" w:rsidRPr="009D1B68">
        <w:rPr>
          <w:rFonts w:ascii="Courier New" w:eastAsia="Batang" w:hAnsi="Courier New"/>
          <w:noProof/>
          <w:color w:val="FF0000"/>
          <w:sz w:val="16"/>
          <w:u w:val="single"/>
          <w:lang w:eastAsia="sv-SE"/>
        </w:rPr>
        <w:t>SIZE (maxSI-Message)),</w:t>
      </w:r>
    </w:p>
    <w:p w14:paraId="0208847F" w14:textId="77777777" w:rsidR="00E35162" w:rsidRPr="009D1B68"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9D1B68">
        <w:rPr>
          <w:rFonts w:ascii="Courier New" w:eastAsia="Batang" w:hAnsi="Courier New"/>
          <w:noProof/>
          <w:color w:val="FF0000"/>
          <w:sz w:val="16"/>
          <w:u w:val="single"/>
          <w:lang w:eastAsia="sv-SE"/>
        </w:rPr>
        <w:t xml:space="preserve">    spare                      </w:t>
      </w:r>
      <w:r w:rsidRPr="009D1B68">
        <w:rPr>
          <w:rFonts w:ascii="Courier New" w:eastAsia="Batang" w:hAnsi="Courier New"/>
          <w:noProof/>
          <w:color w:val="FF0000"/>
          <w:sz w:val="16"/>
          <w:u w:val="single"/>
          <w:lang w:eastAsia="sv-SE"/>
        </w:rPr>
        <w:tab/>
      </w:r>
      <w:r w:rsidRPr="009D1B68">
        <w:rPr>
          <w:rFonts w:ascii="Courier New" w:eastAsia="Batang" w:hAnsi="Courier New"/>
          <w:noProof/>
          <w:color w:val="FF0000"/>
          <w:sz w:val="16"/>
          <w:u w:val="single"/>
          <w:lang w:eastAsia="sv-SE"/>
        </w:rPr>
        <w:tab/>
      </w:r>
      <w:r w:rsidRPr="009D1B68">
        <w:rPr>
          <w:rFonts w:ascii="Courier New" w:eastAsia="Batang" w:hAnsi="Courier New"/>
          <w:noProof/>
          <w:color w:val="FF0000"/>
          <w:sz w:val="16"/>
          <w:u w:val="single"/>
          <w:lang w:eastAsia="sv-SE"/>
        </w:rPr>
        <w:tab/>
      </w:r>
      <w:r w:rsidR="009D7246" w:rsidRPr="009D1B68">
        <w:rPr>
          <w:rFonts w:ascii="Courier New" w:eastAsia="Batang" w:hAnsi="Courier New"/>
          <w:noProof/>
          <w:color w:val="FF0000"/>
          <w:sz w:val="16"/>
          <w:u w:val="single"/>
          <w:lang w:eastAsia="sv-SE"/>
        </w:rPr>
        <w:tab/>
      </w:r>
      <w:r w:rsidRPr="009D1B68">
        <w:rPr>
          <w:rFonts w:ascii="Courier New" w:eastAsia="Batang" w:hAnsi="Courier New"/>
          <w:noProof/>
          <w:color w:val="FF0000"/>
          <w:sz w:val="16"/>
          <w:u w:val="single"/>
          <w:lang w:eastAsia="sv-SE"/>
        </w:rPr>
        <w:t>BIT STRING (SIZE (12))</w:t>
      </w:r>
    </w:p>
    <w:p w14:paraId="1BCFAC2B" w14:textId="77777777" w:rsidR="00E35162" w:rsidRPr="009D1B68"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9D1B68">
        <w:rPr>
          <w:rFonts w:ascii="Courier New" w:eastAsia="Batang" w:hAnsi="Courier New"/>
          <w:noProof/>
          <w:color w:val="FF0000"/>
          <w:sz w:val="16"/>
          <w:u w:val="single"/>
          <w:lang w:eastAsia="sv-SE"/>
        </w:rPr>
        <w:t>}</w:t>
      </w:r>
    </w:p>
    <w:p w14:paraId="090CB1A9" w14:textId="77777777" w:rsidR="00E35162"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p>
    <w:p w14:paraId="4708682D" w14:textId="77777777" w:rsidR="00E35162" w:rsidRPr="00E35162"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35162">
        <w:rPr>
          <w:rFonts w:ascii="Courier New" w:eastAsia="Batang" w:hAnsi="Courier New"/>
          <w:noProof/>
          <w:color w:val="808080"/>
          <w:sz w:val="16"/>
          <w:lang w:eastAsia="sv-SE"/>
        </w:rPr>
        <w:t>-- ASN1STOP</w:t>
      </w:r>
    </w:p>
    <w:p w14:paraId="289160A3" w14:textId="77777777" w:rsidR="00E924B9" w:rsidRDefault="00E924B9" w:rsidP="00E924B9">
      <w:pPr>
        <w:pStyle w:val="B1"/>
        <w:ind w:left="0" w:firstLine="0"/>
        <w:rPr>
          <w:lang w:val="en-US"/>
        </w:rPr>
      </w:pPr>
    </w:p>
    <w:p w14:paraId="6C352255" w14:textId="4620E48A" w:rsidR="00045342" w:rsidRDefault="00362CBD" w:rsidP="009D7246">
      <w:pPr>
        <w:pStyle w:val="NO"/>
        <w:ind w:left="1704" w:hanging="1420"/>
        <w:rPr>
          <w:rFonts w:ascii="Arial" w:eastAsia="Malgun Gothic" w:hAnsi="Arial"/>
          <w:noProof/>
          <w:sz w:val="32"/>
          <w:lang w:eastAsia="ko-KR"/>
        </w:rPr>
      </w:pPr>
      <w:r w:rsidRPr="009D7246">
        <w:rPr>
          <w:rFonts w:eastAsia="Malgun Gothic"/>
          <w:b/>
          <w:noProof/>
          <w:lang w:eastAsia="ko-KR"/>
        </w:rPr>
        <w:t xml:space="preserve">Observation </w:t>
      </w:r>
      <w:r w:rsidR="001D6EBC">
        <w:rPr>
          <w:rFonts w:eastAsia="Malgun Gothic"/>
          <w:b/>
          <w:noProof/>
          <w:lang w:eastAsia="ko-KR"/>
        </w:rPr>
        <w:t>5</w:t>
      </w:r>
      <w:r w:rsidR="00E924B9" w:rsidRPr="009D7246">
        <w:rPr>
          <w:rFonts w:eastAsia="Malgun Gothic"/>
          <w:b/>
          <w:noProof/>
          <w:lang w:eastAsia="ko-KR"/>
        </w:rPr>
        <w:t>:</w:t>
      </w:r>
      <w:r w:rsidR="00E924B9">
        <w:rPr>
          <w:rFonts w:eastAsia="Malgun Gothic"/>
          <w:noProof/>
          <w:lang w:eastAsia="ko-KR"/>
        </w:rPr>
        <w:tab/>
      </w:r>
      <w:r w:rsidR="00A678E1">
        <w:rPr>
          <w:rFonts w:eastAsia="Malgun Gothic"/>
          <w:noProof/>
          <w:lang w:eastAsia="ko-KR"/>
        </w:rPr>
        <w:t xml:space="preserve">Required </w:t>
      </w:r>
      <w:r w:rsidR="00D4609F">
        <w:rPr>
          <w:rFonts w:eastAsia="Malgun Gothic"/>
          <w:noProof/>
          <w:lang w:eastAsia="ko-KR"/>
        </w:rPr>
        <w:t>RRC</w:t>
      </w:r>
      <w:r w:rsidR="007251EC">
        <w:rPr>
          <w:rFonts w:eastAsia="Malgun Gothic"/>
          <w:noProof/>
          <w:lang w:eastAsia="ko-KR"/>
        </w:rPr>
        <w:t xml:space="preserve"> changes for s</w:t>
      </w:r>
      <w:r w:rsidR="009B12AF">
        <w:rPr>
          <w:rFonts w:eastAsia="Malgun Gothic"/>
          <w:noProof/>
          <w:lang w:eastAsia="ko-KR"/>
        </w:rPr>
        <w:t xml:space="preserve">upport </w:t>
      </w:r>
      <w:r w:rsidR="007251EC">
        <w:rPr>
          <w:rFonts w:eastAsia="Malgun Gothic"/>
          <w:noProof/>
          <w:lang w:eastAsia="ko-KR"/>
        </w:rPr>
        <w:t>of</w:t>
      </w:r>
      <w:r w:rsidR="009B12AF">
        <w:rPr>
          <w:rFonts w:eastAsia="Malgun Gothic"/>
          <w:noProof/>
          <w:lang w:eastAsia="ko-KR"/>
        </w:rPr>
        <w:t xml:space="preserve"> broadcast of assistance data by an gNB </w:t>
      </w:r>
      <w:r w:rsidR="007251EC">
        <w:rPr>
          <w:rFonts w:eastAsia="Malgun Gothic"/>
          <w:noProof/>
          <w:lang w:eastAsia="ko-KR"/>
        </w:rPr>
        <w:t>are relative mino</w:t>
      </w:r>
      <w:r w:rsidR="00AE5212">
        <w:rPr>
          <w:rFonts w:eastAsia="Malgun Gothic"/>
          <w:noProof/>
          <w:lang w:eastAsia="ko-KR"/>
        </w:rPr>
        <w:t>r since n</w:t>
      </w:r>
      <w:r w:rsidR="00E924B9" w:rsidRPr="00E924B9">
        <w:rPr>
          <w:rFonts w:eastAsia="Malgun Gothic"/>
          <w:noProof/>
          <w:lang w:eastAsia="ko-KR"/>
        </w:rPr>
        <w:t xml:space="preserve">ew positioning SIBs (posSIBs) </w:t>
      </w:r>
      <w:r w:rsidR="00E924B9">
        <w:rPr>
          <w:rFonts w:eastAsia="Malgun Gothic"/>
          <w:noProof/>
          <w:lang w:eastAsia="ko-KR"/>
        </w:rPr>
        <w:t xml:space="preserve">can be </w:t>
      </w:r>
      <w:r w:rsidR="004B0278">
        <w:rPr>
          <w:rFonts w:eastAsia="Malgun Gothic"/>
          <w:noProof/>
          <w:lang w:eastAsia="ko-KR"/>
        </w:rPr>
        <w:t>added to RRC in TS 38.331 [</w:t>
      </w:r>
      <w:r w:rsidR="000B6E0F">
        <w:rPr>
          <w:rFonts w:eastAsia="Malgun Gothic"/>
          <w:noProof/>
          <w:lang w:eastAsia="ko-KR"/>
        </w:rPr>
        <w:t>1</w:t>
      </w:r>
      <w:r w:rsidR="00A54A54">
        <w:rPr>
          <w:rFonts w:eastAsia="Malgun Gothic"/>
          <w:noProof/>
          <w:lang w:eastAsia="ko-KR"/>
        </w:rPr>
        <w:t>8</w:t>
      </w:r>
      <w:r w:rsidR="00E924B9" w:rsidRPr="00E924B9">
        <w:rPr>
          <w:rFonts w:eastAsia="Malgun Gothic"/>
          <w:noProof/>
          <w:lang w:eastAsia="ko-KR"/>
        </w:rPr>
        <w:t xml:space="preserve">] in a similar manner to inclusion of posSIBs for E-UTRA connected to EPC in TS </w:t>
      </w:r>
      <w:r w:rsidR="004B0278">
        <w:rPr>
          <w:rFonts w:eastAsia="Malgun Gothic"/>
          <w:noProof/>
          <w:lang w:eastAsia="ko-KR"/>
        </w:rPr>
        <w:t>36.331 [4</w:t>
      </w:r>
      <w:r w:rsidR="00E924B9" w:rsidRPr="00E924B9">
        <w:rPr>
          <w:rFonts w:eastAsia="Malgun Gothic"/>
          <w:noProof/>
          <w:lang w:eastAsia="ko-KR"/>
        </w:rPr>
        <w:t>].</w:t>
      </w:r>
      <w:r w:rsidR="00E924B9">
        <w:rPr>
          <w:rFonts w:eastAsia="Malgun Gothic"/>
          <w:noProof/>
          <w:lang w:eastAsia="ko-KR"/>
        </w:rPr>
        <w:t xml:space="preserve"> </w:t>
      </w:r>
    </w:p>
    <w:p w14:paraId="5FE13CC5" w14:textId="77777777" w:rsidR="00284FD4" w:rsidRPr="005A5B86" w:rsidRDefault="00284FD4" w:rsidP="00284FD4">
      <w:pPr>
        <w:keepNext/>
        <w:keepLines/>
        <w:pBdr>
          <w:bottom w:val="single" w:sz="12" w:space="1" w:color="auto"/>
        </w:pBdr>
        <w:spacing w:after="0"/>
        <w:outlineLvl w:val="0"/>
        <w:rPr>
          <w:rFonts w:ascii="Arial" w:eastAsia="Malgun Gothic" w:hAnsi="Arial" w:cs="Arial"/>
          <w:b/>
          <w:noProof/>
          <w:lang w:eastAsia="ko-KR"/>
        </w:rPr>
      </w:pPr>
    </w:p>
    <w:p w14:paraId="5EE53E10" w14:textId="1C65C1CD" w:rsidR="00D96690" w:rsidRPr="00284FD4" w:rsidRDefault="00284FD4" w:rsidP="00284FD4">
      <w:pPr>
        <w:keepNext/>
        <w:keepLines/>
        <w:spacing w:before="120"/>
        <w:ind w:left="1138" w:hanging="1138"/>
        <w:outlineLvl w:val="0"/>
        <w:rPr>
          <w:rFonts w:ascii="Arial" w:eastAsia="Malgun Gothic" w:hAnsi="Arial"/>
          <w:noProof/>
          <w:sz w:val="36"/>
          <w:lang w:eastAsia="ko-KR"/>
        </w:rPr>
      </w:pPr>
      <w:r>
        <w:rPr>
          <w:rFonts w:ascii="Arial" w:eastAsia="Malgun Gothic" w:hAnsi="Arial" w:hint="eastAsia"/>
          <w:noProof/>
          <w:sz w:val="32"/>
          <w:lang w:eastAsia="ko-KR"/>
        </w:rPr>
        <w:t>6</w:t>
      </w:r>
      <w:r w:rsidRPr="005A5B86">
        <w:rPr>
          <w:rFonts w:ascii="Arial" w:eastAsia="Malgun Gothic" w:hAnsi="Arial" w:hint="eastAsia"/>
          <w:noProof/>
          <w:sz w:val="32"/>
          <w:lang w:eastAsia="ko-KR"/>
        </w:rPr>
        <w:t xml:space="preserve">. </w:t>
      </w:r>
      <w:r w:rsidRPr="005A5B86">
        <w:rPr>
          <w:rFonts w:ascii="Arial" w:eastAsia="Malgun Gothic" w:hAnsi="Arial"/>
          <w:noProof/>
          <w:sz w:val="32"/>
          <w:lang w:eastAsia="ko-KR"/>
        </w:rPr>
        <w:tab/>
      </w:r>
      <w:r w:rsidR="007916DC">
        <w:rPr>
          <w:rFonts w:ascii="Arial" w:eastAsia="Malgun Gothic" w:hAnsi="Arial"/>
          <w:noProof/>
          <w:sz w:val="32"/>
          <w:lang w:eastAsia="ko-KR"/>
        </w:rPr>
        <w:t xml:space="preserve">Summary </w:t>
      </w:r>
    </w:p>
    <w:p w14:paraId="1B8ADD42" w14:textId="0A5B90F8" w:rsidR="000D227E" w:rsidRDefault="00A901D4" w:rsidP="000D227E">
      <w:pPr>
        <w:rPr>
          <w:rFonts w:eastAsia="Malgun Gothic"/>
          <w:noProof/>
          <w:lang w:eastAsia="ko-KR"/>
        </w:rPr>
      </w:pPr>
      <w:r>
        <w:t xml:space="preserve">In this contribution we discussed the broadcast of location assistance data by NG-RAN. </w:t>
      </w:r>
      <w:r w:rsidR="00D96690">
        <w:t xml:space="preserve">The following </w:t>
      </w:r>
      <w:r w:rsidR="009C7670">
        <w:t>observations</w:t>
      </w:r>
      <w:r w:rsidR="00D96690">
        <w:t xml:space="preserve"> have been made.</w:t>
      </w:r>
      <w:r w:rsidR="000D227E" w:rsidRPr="000D227E">
        <w:rPr>
          <w:rFonts w:eastAsia="Malgun Gothic"/>
          <w:noProof/>
          <w:lang w:eastAsia="ko-KR"/>
        </w:rPr>
        <w:t xml:space="preserve"> </w:t>
      </w:r>
    </w:p>
    <w:p w14:paraId="10BA6F43" w14:textId="77777777" w:rsidR="00106B6C" w:rsidRDefault="00106B6C" w:rsidP="00106B6C">
      <w:pPr>
        <w:pStyle w:val="NO"/>
        <w:ind w:left="1704" w:hanging="1420"/>
        <w:rPr>
          <w:rFonts w:eastAsia="Malgun Gothic"/>
          <w:noProof/>
          <w:lang w:eastAsia="ko-KR"/>
        </w:rPr>
      </w:pPr>
      <w:r w:rsidRPr="00C141A4">
        <w:rPr>
          <w:rFonts w:eastAsia="Malgun Gothic"/>
          <w:b/>
          <w:noProof/>
          <w:lang w:eastAsia="ko-KR"/>
        </w:rPr>
        <w:t xml:space="preserve">Observation </w:t>
      </w:r>
      <w:r>
        <w:rPr>
          <w:rFonts w:eastAsia="Malgun Gothic"/>
          <w:b/>
          <w:noProof/>
          <w:lang w:eastAsia="ko-KR"/>
        </w:rPr>
        <w:t>1</w:t>
      </w:r>
      <w:r w:rsidRPr="00C141A4">
        <w:rPr>
          <w:rFonts w:eastAsia="Malgun Gothic"/>
          <w:b/>
          <w:noProof/>
          <w:lang w:eastAsia="ko-KR"/>
        </w:rPr>
        <w:t>:</w:t>
      </w:r>
      <w:r>
        <w:rPr>
          <w:rFonts w:eastAsia="Malgun Gothic"/>
          <w:noProof/>
          <w:lang w:eastAsia="ko-KR"/>
        </w:rPr>
        <w:tab/>
        <w:t>The procedures for broa</w:t>
      </w:r>
      <w:r w:rsidRPr="00587E76">
        <w:rPr>
          <w:rFonts w:eastAsia="Malgun Gothic"/>
          <w:noProof/>
          <w:lang w:eastAsia="ko-KR"/>
        </w:rPr>
        <w:t xml:space="preserve">dcast of location assistance data for </w:t>
      </w:r>
      <w:r>
        <w:rPr>
          <w:rFonts w:eastAsia="Malgun Gothic"/>
          <w:noProof/>
          <w:lang w:eastAsia="ko-KR"/>
        </w:rPr>
        <w:t>NG-RAN</w:t>
      </w:r>
      <w:r w:rsidRPr="00587E76">
        <w:rPr>
          <w:rFonts w:eastAsia="Malgun Gothic"/>
          <w:noProof/>
          <w:lang w:eastAsia="ko-KR"/>
        </w:rPr>
        <w:t xml:space="preserve"> can be </w:t>
      </w:r>
      <w:r>
        <w:rPr>
          <w:rFonts w:eastAsia="Malgun Gothic"/>
          <w:noProof/>
          <w:lang w:eastAsia="ko-KR"/>
        </w:rPr>
        <w:t xml:space="preserve">based on the procedures for broadcast </w:t>
      </w:r>
      <w:r w:rsidRPr="00587E76">
        <w:rPr>
          <w:rFonts w:eastAsia="Malgun Gothic"/>
          <w:noProof/>
          <w:lang w:eastAsia="ko-KR"/>
        </w:rPr>
        <w:t xml:space="preserve">of location </w:t>
      </w:r>
      <w:r>
        <w:rPr>
          <w:rFonts w:eastAsia="Malgun Gothic"/>
          <w:noProof/>
          <w:lang w:eastAsia="ko-KR"/>
        </w:rPr>
        <w:t xml:space="preserve">assistance data for E-UTRA connected to EPC in TS 36.305 [2]. </w:t>
      </w:r>
    </w:p>
    <w:p w14:paraId="6BE1DBCD" w14:textId="77777777" w:rsidR="00106B6C" w:rsidRPr="0021009A" w:rsidRDefault="00106B6C" w:rsidP="00106B6C">
      <w:pPr>
        <w:pStyle w:val="NO"/>
        <w:ind w:left="1704" w:hanging="1420"/>
        <w:rPr>
          <w:rFonts w:eastAsia="Malgun Gothic"/>
          <w:noProof/>
          <w:lang w:eastAsia="ko-KR"/>
        </w:rPr>
      </w:pPr>
      <w:r>
        <w:rPr>
          <w:rFonts w:eastAsia="Malgun Gothic"/>
          <w:b/>
          <w:noProof/>
          <w:lang w:eastAsia="ko-KR"/>
        </w:rPr>
        <w:t>Observation 2:</w:t>
      </w:r>
      <w:r>
        <w:rPr>
          <w:rFonts w:eastAsia="Malgun Gothic"/>
          <w:noProof/>
          <w:lang w:eastAsia="ko-KR"/>
        </w:rPr>
        <w:tab/>
        <w:t>The specification for broadcast of assistance data as defined in clause 7 of TS 36.355 can be re-used for NR. New posSIB Types are needed to support NR-OTDOA and GNSS PPP-RTK (SSR) assistance data.</w:t>
      </w:r>
    </w:p>
    <w:p w14:paraId="4AE47D11" w14:textId="77777777" w:rsidR="00106B6C" w:rsidRPr="00966306" w:rsidRDefault="00106B6C" w:rsidP="00106B6C">
      <w:pPr>
        <w:pStyle w:val="NO"/>
        <w:ind w:left="1704" w:hanging="1420"/>
        <w:rPr>
          <w:rFonts w:eastAsia="Malgun Gothic"/>
          <w:noProof/>
          <w:lang w:eastAsia="ko-KR"/>
        </w:rPr>
      </w:pPr>
      <w:r w:rsidRPr="009765FF">
        <w:rPr>
          <w:rFonts w:eastAsia="Malgun Gothic"/>
          <w:b/>
          <w:noProof/>
          <w:lang w:eastAsia="ko-KR"/>
        </w:rPr>
        <w:t xml:space="preserve">Observation </w:t>
      </w:r>
      <w:r>
        <w:rPr>
          <w:rFonts w:eastAsia="Malgun Gothic"/>
          <w:b/>
          <w:noProof/>
          <w:lang w:eastAsia="ko-KR"/>
        </w:rPr>
        <w:t>3</w:t>
      </w:r>
      <w:r w:rsidRPr="009765FF">
        <w:rPr>
          <w:rFonts w:eastAsia="Malgun Gothic"/>
          <w:b/>
          <w:noProof/>
          <w:lang w:eastAsia="ko-KR"/>
        </w:rPr>
        <w:t>:</w:t>
      </w:r>
      <w:r>
        <w:rPr>
          <w:rFonts w:eastAsia="Malgun Gothic"/>
          <w:noProof/>
          <w:lang w:eastAsia="ko-KR"/>
        </w:rPr>
        <w:tab/>
      </w:r>
      <w:r w:rsidRPr="00966306">
        <w:rPr>
          <w:rFonts w:eastAsia="Malgun Gothic"/>
          <w:noProof/>
          <w:lang w:eastAsia="ko-KR"/>
        </w:rPr>
        <w:t>The procedures and messages supported in LPPa</w:t>
      </w:r>
      <w:r w:rsidRPr="00966306">
        <w:t xml:space="preserve"> </w:t>
      </w:r>
      <w:r>
        <w:rPr>
          <w:rFonts w:eastAsia="Malgun Gothic"/>
          <w:noProof/>
          <w:lang w:eastAsia="ko-KR"/>
        </w:rPr>
        <w:t>for transfer of assistance d</w:t>
      </w:r>
      <w:r w:rsidRPr="00966306">
        <w:rPr>
          <w:rFonts w:eastAsia="Malgun Gothic"/>
          <w:noProof/>
          <w:lang w:eastAsia="ko-KR"/>
        </w:rPr>
        <w:t xml:space="preserve">ata from an </w:t>
      </w:r>
      <w:r>
        <w:rPr>
          <w:rFonts w:eastAsia="Malgun Gothic"/>
          <w:noProof/>
          <w:lang w:eastAsia="ko-KR"/>
        </w:rPr>
        <w:t xml:space="preserve">E-SMLC </w:t>
      </w:r>
      <w:r w:rsidRPr="00966306">
        <w:rPr>
          <w:rFonts w:eastAsia="Malgun Gothic"/>
          <w:noProof/>
          <w:lang w:eastAsia="ko-KR"/>
        </w:rPr>
        <w:t xml:space="preserve">to </w:t>
      </w:r>
      <w:r>
        <w:rPr>
          <w:rFonts w:eastAsia="Malgun Gothic"/>
          <w:noProof/>
          <w:lang w:eastAsia="ko-KR"/>
        </w:rPr>
        <w:t xml:space="preserve">an eNB </w:t>
      </w:r>
      <w:r w:rsidRPr="00966306">
        <w:rPr>
          <w:rFonts w:eastAsia="Malgun Gothic"/>
          <w:noProof/>
          <w:lang w:eastAsia="ko-KR"/>
        </w:rPr>
        <w:t xml:space="preserve">can be used as the basis for similar or identical procedures and messages in NRPPa </w:t>
      </w:r>
      <w:r>
        <w:rPr>
          <w:rFonts w:eastAsia="Malgun Gothic"/>
          <w:noProof/>
          <w:lang w:eastAsia="ko-KR"/>
        </w:rPr>
        <w:t xml:space="preserve">[15] </w:t>
      </w:r>
      <w:r w:rsidRPr="00966306">
        <w:rPr>
          <w:rFonts w:eastAsia="Malgun Gothic"/>
          <w:noProof/>
          <w:lang w:eastAsia="ko-KR"/>
        </w:rPr>
        <w:t>to support transfer of assistance data from an LMF to an NG-RAN node.</w:t>
      </w:r>
    </w:p>
    <w:p w14:paraId="214ADD51" w14:textId="77777777" w:rsidR="00106B6C" w:rsidRDefault="00106B6C" w:rsidP="00106B6C">
      <w:pPr>
        <w:pStyle w:val="NO"/>
        <w:ind w:left="1704" w:hanging="1420"/>
        <w:rPr>
          <w:rFonts w:ascii="Arial" w:eastAsia="Malgun Gothic" w:hAnsi="Arial"/>
          <w:noProof/>
          <w:sz w:val="32"/>
          <w:lang w:eastAsia="ko-KR"/>
        </w:rPr>
      </w:pPr>
      <w:r w:rsidRPr="00CF3E1A">
        <w:rPr>
          <w:rFonts w:eastAsia="Malgun Gothic"/>
          <w:b/>
          <w:noProof/>
          <w:lang w:eastAsia="ko-KR"/>
        </w:rPr>
        <w:t xml:space="preserve">Observation </w:t>
      </w:r>
      <w:r>
        <w:rPr>
          <w:rFonts w:eastAsia="Malgun Gothic"/>
          <w:b/>
          <w:noProof/>
          <w:lang w:eastAsia="ko-KR"/>
        </w:rPr>
        <w:t>4</w:t>
      </w:r>
      <w:r w:rsidRPr="00CF3E1A">
        <w:rPr>
          <w:rFonts w:eastAsia="Malgun Gothic"/>
          <w:b/>
          <w:noProof/>
          <w:lang w:eastAsia="ko-KR"/>
        </w:rPr>
        <w:t>:</w:t>
      </w:r>
      <w:r>
        <w:rPr>
          <w:rFonts w:eastAsia="Malgun Gothic"/>
          <w:noProof/>
          <w:lang w:eastAsia="ko-KR"/>
        </w:rPr>
        <w:tab/>
        <w:t xml:space="preserve">Broadcast of assistance data by an ng-eNB can reuse </w:t>
      </w:r>
      <w:r w:rsidRPr="00C539D3">
        <w:rPr>
          <w:rFonts w:eastAsia="Malgun Gothic"/>
          <w:noProof/>
          <w:lang w:eastAsia="ko-KR"/>
        </w:rPr>
        <w:t xml:space="preserve">existing RRC support for posSIBs and posSIB scheduling </w:t>
      </w:r>
      <w:r>
        <w:rPr>
          <w:rFonts w:eastAsia="Malgun Gothic"/>
          <w:noProof/>
          <w:lang w:eastAsia="ko-KR"/>
        </w:rPr>
        <w:t>in TS 36.331 [4</w:t>
      </w:r>
      <w:r w:rsidRPr="00C539D3">
        <w:rPr>
          <w:rFonts w:eastAsia="Malgun Gothic"/>
          <w:noProof/>
          <w:lang w:eastAsia="ko-KR"/>
        </w:rPr>
        <w:t>]</w:t>
      </w:r>
      <w:r>
        <w:rPr>
          <w:rFonts w:eastAsia="Malgun Gothic"/>
          <w:noProof/>
          <w:lang w:eastAsia="ko-KR"/>
        </w:rPr>
        <w:t>. Additional posSIB Types for NR-OTDOA and UE-based mode as well as for PPP-RTK (SSR) need to be added to the pos SI message and posSIB scheduling information.</w:t>
      </w:r>
    </w:p>
    <w:p w14:paraId="6EB7BB78" w14:textId="339436EF" w:rsidR="00106B6C" w:rsidRDefault="00106B6C" w:rsidP="00106B6C">
      <w:pPr>
        <w:pStyle w:val="NO"/>
        <w:ind w:left="1704" w:hanging="1420"/>
        <w:rPr>
          <w:rFonts w:ascii="Arial" w:eastAsia="Malgun Gothic" w:hAnsi="Arial"/>
          <w:noProof/>
          <w:sz w:val="32"/>
          <w:lang w:eastAsia="ko-KR"/>
        </w:rPr>
      </w:pPr>
      <w:r w:rsidRPr="009D7246">
        <w:rPr>
          <w:rFonts w:eastAsia="Malgun Gothic"/>
          <w:b/>
          <w:noProof/>
          <w:lang w:eastAsia="ko-KR"/>
        </w:rPr>
        <w:t xml:space="preserve">Observation </w:t>
      </w:r>
      <w:r>
        <w:rPr>
          <w:rFonts w:eastAsia="Malgun Gothic"/>
          <w:b/>
          <w:noProof/>
          <w:lang w:eastAsia="ko-KR"/>
        </w:rPr>
        <w:t>5</w:t>
      </w:r>
      <w:r w:rsidRPr="009D7246">
        <w:rPr>
          <w:rFonts w:eastAsia="Malgun Gothic"/>
          <w:b/>
          <w:noProof/>
          <w:lang w:eastAsia="ko-KR"/>
        </w:rPr>
        <w:t>:</w:t>
      </w:r>
      <w:r>
        <w:rPr>
          <w:rFonts w:eastAsia="Malgun Gothic"/>
          <w:noProof/>
          <w:lang w:eastAsia="ko-KR"/>
        </w:rPr>
        <w:tab/>
        <w:t>Required RRC changes for support of broadcast of assistance data by an gNB are relative minor since n</w:t>
      </w:r>
      <w:r w:rsidRPr="00E924B9">
        <w:rPr>
          <w:rFonts w:eastAsia="Malgun Gothic"/>
          <w:noProof/>
          <w:lang w:eastAsia="ko-KR"/>
        </w:rPr>
        <w:t xml:space="preserve">ew positioning SIBs (posSIBs) </w:t>
      </w:r>
      <w:r>
        <w:rPr>
          <w:rFonts w:eastAsia="Malgun Gothic"/>
          <w:noProof/>
          <w:lang w:eastAsia="ko-KR"/>
        </w:rPr>
        <w:t>can be added to RRC in TS 38.331 [1</w:t>
      </w:r>
      <w:r w:rsidR="00A54A54">
        <w:rPr>
          <w:rFonts w:eastAsia="Malgun Gothic"/>
          <w:noProof/>
          <w:lang w:eastAsia="ko-KR"/>
        </w:rPr>
        <w:t>8</w:t>
      </w:r>
      <w:r w:rsidRPr="00E924B9">
        <w:rPr>
          <w:rFonts w:eastAsia="Malgun Gothic"/>
          <w:noProof/>
          <w:lang w:eastAsia="ko-KR"/>
        </w:rPr>
        <w:t xml:space="preserve">] in a similar manner to inclusion of posSIBs for E-UTRA connected to EPC in TS </w:t>
      </w:r>
      <w:r>
        <w:rPr>
          <w:rFonts w:eastAsia="Malgun Gothic"/>
          <w:noProof/>
          <w:lang w:eastAsia="ko-KR"/>
        </w:rPr>
        <w:t>36.331 [4</w:t>
      </w:r>
      <w:r w:rsidRPr="00E924B9">
        <w:rPr>
          <w:rFonts w:eastAsia="Malgun Gothic"/>
          <w:noProof/>
          <w:lang w:eastAsia="ko-KR"/>
        </w:rPr>
        <w:t>].</w:t>
      </w:r>
      <w:r>
        <w:rPr>
          <w:rFonts w:eastAsia="Malgun Gothic"/>
          <w:noProof/>
          <w:lang w:eastAsia="ko-KR"/>
        </w:rPr>
        <w:t xml:space="preserve"> </w:t>
      </w:r>
    </w:p>
    <w:p w14:paraId="5A826644" w14:textId="51761DB5" w:rsidR="00C956AE" w:rsidRDefault="0047428E" w:rsidP="00C956AE">
      <w:r>
        <w:t xml:space="preserve">Based on these observations, </w:t>
      </w:r>
      <w:r w:rsidR="00C956AE">
        <w:t xml:space="preserve">the following proposals are made </w:t>
      </w:r>
      <w:r>
        <w:t xml:space="preserve">to support </w:t>
      </w:r>
      <w:r w:rsidR="00534D81">
        <w:t xml:space="preserve">broadcast of location assistance data by </w:t>
      </w:r>
      <w:r>
        <w:t>NG-RAN</w:t>
      </w:r>
      <w:r w:rsidR="00C956AE">
        <w:t>.</w:t>
      </w:r>
      <w:r w:rsidRPr="0047428E">
        <w:t xml:space="preserve"> </w:t>
      </w:r>
    </w:p>
    <w:p w14:paraId="500DC2C0" w14:textId="23B678B8" w:rsidR="00C956AE" w:rsidRDefault="00D31267" w:rsidP="00DE5D44">
      <w:pPr>
        <w:pStyle w:val="NO"/>
        <w:ind w:left="1420" w:hanging="1136"/>
        <w:rPr>
          <w:rFonts w:eastAsia="Malgun Gothic"/>
          <w:noProof/>
          <w:lang w:eastAsia="ko-KR"/>
        </w:rPr>
      </w:pPr>
      <w:r w:rsidRPr="00DE5D44">
        <w:rPr>
          <w:rFonts w:eastAsia="Malgun Gothic"/>
          <w:b/>
          <w:noProof/>
          <w:lang w:eastAsia="ko-KR"/>
        </w:rPr>
        <w:lastRenderedPageBreak/>
        <w:t xml:space="preserve">Proposal </w:t>
      </w:r>
      <w:r w:rsidR="00AB6127">
        <w:rPr>
          <w:rFonts w:eastAsia="Malgun Gothic"/>
          <w:b/>
          <w:noProof/>
          <w:lang w:eastAsia="ko-KR"/>
        </w:rPr>
        <w:t>1</w:t>
      </w:r>
      <w:r w:rsidR="00DE5D44" w:rsidRPr="00DE5D44">
        <w:rPr>
          <w:rFonts w:eastAsia="Malgun Gothic"/>
          <w:b/>
          <w:noProof/>
          <w:lang w:eastAsia="ko-KR"/>
        </w:rPr>
        <w:t>:</w:t>
      </w:r>
      <w:r w:rsidR="00DE5D44">
        <w:rPr>
          <w:rFonts w:eastAsia="Malgun Gothic"/>
          <w:noProof/>
          <w:lang w:eastAsia="ko-KR"/>
        </w:rPr>
        <w:tab/>
      </w:r>
      <w:r>
        <w:rPr>
          <w:rFonts w:eastAsia="Malgun Gothic"/>
          <w:noProof/>
          <w:lang w:eastAsia="ko-KR"/>
        </w:rPr>
        <w:t xml:space="preserve">Support broadcast of location assistance data </w:t>
      </w:r>
      <w:r w:rsidR="00C956AE">
        <w:rPr>
          <w:rFonts w:eastAsia="Malgun Gothic"/>
          <w:noProof/>
          <w:lang w:eastAsia="ko-KR"/>
        </w:rPr>
        <w:t>based on the broadcast procedure for E-UTRA connected</w:t>
      </w:r>
      <w:r w:rsidR="004B0278">
        <w:rPr>
          <w:rFonts w:eastAsia="Malgun Gothic"/>
          <w:noProof/>
          <w:lang w:eastAsia="ko-KR"/>
        </w:rPr>
        <w:t xml:space="preserve"> to EPC in TS 36.305 [2</w:t>
      </w:r>
      <w:r w:rsidR="00C956AE">
        <w:rPr>
          <w:rFonts w:eastAsia="Malgun Gothic"/>
          <w:noProof/>
          <w:lang w:eastAsia="ko-KR"/>
        </w:rPr>
        <w:t>], whereby the LMF</w:t>
      </w:r>
      <w:r w:rsidR="008304E6">
        <w:rPr>
          <w:rFonts w:eastAsia="Malgun Gothic"/>
          <w:noProof/>
          <w:lang w:eastAsia="ko-KR"/>
        </w:rPr>
        <w:t xml:space="preserve"> in </w:t>
      </w:r>
      <w:r w:rsidR="001C091F">
        <w:rPr>
          <w:rFonts w:eastAsia="Malgun Gothic"/>
          <w:noProof/>
          <w:lang w:eastAsia="ko-KR"/>
        </w:rPr>
        <w:t>5GCN</w:t>
      </w:r>
      <w:r w:rsidR="00D678A7">
        <w:rPr>
          <w:rFonts w:eastAsia="Malgun Gothic"/>
          <w:noProof/>
          <w:lang w:eastAsia="ko-KR"/>
        </w:rPr>
        <w:t xml:space="preserve"> </w:t>
      </w:r>
      <w:r w:rsidR="00C956AE">
        <w:rPr>
          <w:rFonts w:eastAsia="Malgun Gothic"/>
          <w:noProof/>
          <w:lang w:eastAsia="ko-KR"/>
        </w:rPr>
        <w:t>performs segmentation and ciphering and provides pre-coded positioning SIBs for broadcast in SI messages. Any ciphering keys are provided by an LMF to an AMF for distribution to suitably subscribed UEs using mobility management messages.</w:t>
      </w:r>
    </w:p>
    <w:p w14:paraId="3AF521D5" w14:textId="2D94AA4F" w:rsidR="00C956AE" w:rsidRDefault="00362CBD" w:rsidP="00DE5D44">
      <w:pPr>
        <w:pStyle w:val="NO"/>
        <w:ind w:left="1420" w:hanging="1136"/>
      </w:pPr>
      <w:r w:rsidRPr="00DE5D44">
        <w:rPr>
          <w:b/>
        </w:rPr>
        <w:t xml:space="preserve">Proposal </w:t>
      </w:r>
      <w:r w:rsidR="00C355DA">
        <w:rPr>
          <w:b/>
        </w:rPr>
        <w:t>2</w:t>
      </w:r>
      <w:r w:rsidR="00202333" w:rsidRPr="00DE5D44">
        <w:rPr>
          <w:b/>
        </w:rPr>
        <w:t>:</w:t>
      </w:r>
      <w:r w:rsidR="00202333">
        <w:tab/>
      </w:r>
      <w:r w:rsidR="00D31267">
        <w:rPr>
          <w:rFonts w:eastAsia="Malgun Gothic"/>
          <w:noProof/>
          <w:lang w:eastAsia="ko-KR"/>
        </w:rPr>
        <w:t>R</w:t>
      </w:r>
      <w:r w:rsidR="00C956AE">
        <w:rPr>
          <w:rFonts w:eastAsia="Malgun Gothic"/>
          <w:noProof/>
          <w:lang w:eastAsia="ko-KR"/>
        </w:rPr>
        <w:t>euse existing definitions of broadcast information el</w:t>
      </w:r>
      <w:r w:rsidR="004B0278">
        <w:rPr>
          <w:rFonts w:eastAsia="Malgun Gothic"/>
          <w:noProof/>
          <w:lang w:eastAsia="ko-KR"/>
        </w:rPr>
        <w:t>ements in TS 36.355 [</w:t>
      </w:r>
      <w:r w:rsidR="00C355DA">
        <w:rPr>
          <w:rFonts w:eastAsia="Malgun Gothic"/>
          <w:noProof/>
          <w:lang w:eastAsia="ko-KR"/>
        </w:rPr>
        <w:t>6</w:t>
      </w:r>
      <w:r w:rsidR="00D31267">
        <w:rPr>
          <w:rFonts w:eastAsia="Malgun Gothic"/>
          <w:noProof/>
          <w:lang w:eastAsia="ko-KR"/>
        </w:rPr>
        <w:t>] for RTK</w:t>
      </w:r>
      <w:r w:rsidR="00C9530F">
        <w:rPr>
          <w:rFonts w:eastAsia="Malgun Gothic"/>
          <w:noProof/>
          <w:lang w:eastAsia="ko-KR"/>
        </w:rPr>
        <w:t>,</w:t>
      </w:r>
      <w:r w:rsidR="001734A8">
        <w:rPr>
          <w:rFonts w:eastAsia="Malgun Gothic"/>
          <w:noProof/>
          <w:lang w:eastAsia="ko-KR"/>
        </w:rPr>
        <w:t xml:space="preserve"> </w:t>
      </w:r>
      <w:r w:rsidR="00C956AE">
        <w:rPr>
          <w:rFonts w:eastAsia="Malgun Gothic"/>
          <w:noProof/>
          <w:lang w:eastAsia="ko-KR"/>
        </w:rPr>
        <w:t>A-GNSS</w:t>
      </w:r>
      <w:r w:rsidR="00C9530F">
        <w:rPr>
          <w:rFonts w:eastAsia="Malgun Gothic"/>
          <w:noProof/>
          <w:lang w:eastAsia="ko-KR"/>
        </w:rPr>
        <w:t>, and LTE-OTDOA</w:t>
      </w:r>
      <w:r w:rsidR="00C956AE">
        <w:rPr>
          <w:rFonts w:eastAsia="Malgun Gothic"/>
          <w:noProof/>
          <w:lang w:eastAsia="ko-KR"/>
        </w:rPr>
        <w:t xml:space="preserve"> </w:t>
      </w:r>
      <w:r w:rsidR="00D31267">
        <w:rPr>
          <w:rFonts w:eastAsia="Malgun Gothic"/>
          <w:noProof/>
          <w:lang w:eastAsia="ko-KR"/>
        </w:rPr>
        <w:t>broadcast</w:t>
      </w:r>
      <w:r w:rsidR="00C956AE">
        <w:rPr>
          <w:rFonts w:eastAsia="Malgun Gothic"/>
          <w:noProof/>
          <w:lang w:eastAsia="ko-KR"/>
        </w:rPr>
        <w:t xml:space="preserve"> and support of </w:t>
      </w:r>
      <w:r w:rsidR="00C956AE" w:rsidRPr="009E74A2">
        <w:rPr>
          <w:rFonts w:eastAsia="Malgun Gothic"/>
          <w:noProof/>
          <w:lang w:eastAsia="ko-KR"/>
        </w:rPr>
        <w:t>ciphering, segmentation and update of information content</w:t>
      </w:r>
      <w:r w:rsidR="00C956AE">
        <w:rPr>
          <w:rFonts w:eastAsia="Malgun Gothic"/>
          <w:noProof/>
          <w:lang w:eastAsia="ko-KR"/>
        </w:rPr>
        <w:t xml:space="preserve">. </w:t>
      </w:r>
      <w:r w:rsidR="00D31267">
        <w:rPr>
          <w:rFonts w:eastAsia="Malgun Gothic"/>
          <w:noProof/>
          <w:lang w:eastAsia="ko-KR"/>
        </w:rPr>
        <w:t>Add n</w:t>
      </w:r>
      <w:r w:rsidR="00C956AE">
        <w:rPr>
          <w:rFonts w:eastAsia="Malgun Gothic"/>
          <w:noProof/>
          <w:lang w:eastAsia="ko-KR"/>
        </w:rPr>
        <w:t>ew definitions</w:t>
      </w:r>
      <w:r w:rsidR="00D31267">
        <w:rPr>
          <w:rFonts w:eastAsia="Malgun Gothic"/>
          <w:noProof/>
          <w:lang w:eastAsia="ko-KR"/>
        </w:rPr>
        <w:t xml:space="preserve"> for</w:t>
      </w:r>
      <w:r w:rsidR="00C956AE">
        <w:rPr>
          <w:rFonts w:eastAsia="Malgun Gothic"/>
          <w:noProof/>
          <w:lang w:eastAsia="ko-KR"/>
        </w:rPr>
        <w:t xml:space="preserve"> </w:t>
      </w:r>
      <w:r w:rsidR="00C956AE" w:rsidRPr="009E74A2">
        <w:rPr>
          <w:rFonts w:eastAsia="Malgun Gothic"/>
          <w:noProof/>
          <w:lang w:eastAsia="ko-KR"/>
        </w:rPr>
        <w:t>broadc</w:t>
      </w:r>
      <w:r w:rsidR="00C956AE">
        <w:rPr>
          <w:rFonts w:eastAsia="Malgun Gothic"/>
          <w:noProof/>
          <w:lang w:eastAsia="ko-KR"/>
        </w:rPr>
        <w:t xml:space="preserve">ast information elements for </w:t>
      </w:r>
      <w:r w:rsidR="00C956AE" w:rsidRPr="009E74A2">
        <w:rPr>
          <w:rFonts w:eastAsia="Malgun Gothic"/>
          <w:noProof/>
          <w:lang w:eastAsia="ko-KR"/>
        </w:rPr>
        <w:t>NR</w:t>
      </w:r>
      <w:r w:rsidR="00C9530F">
        <w:rPr>
          <w:rFonts w:eastAsia="Malgun Gothic"/>
          <w:noProof/>
          <w:lang w:eastAsia="ko-KR"/>
        </w:rPr>
        <w:t>-OTDOA and UE-based mode</w:t>
      </w:r>
      <w:r w:rsidR="00FA1735">
        <w:rPr>
          <w:rFonts w:eastAsia="Malgun Gothic"/>
          <w:noProof/>
          <w:lang w:eastAsia="ko-KR"/>
        </w:rPr>
        <w:t>, as well as GNSS SSR (PPP-RTK)</w:t>
      </w:r>
      <w:r w:rsidR="00C956AE">
        <w:rPr>
          <w:rFonts w:eastAsia="Malgun Gothic"/>
          <w:noProof/>
          <w:lang w:eastAsia="ko-KR"/>
        </w:rPr>
        <w:t>.</w:t>
      </w:r>
    </w:p>
    <w:p w14:paraId="691FB94D" w14:textId="58419F59" w:rsidR="00D31267" w:rsidRDefault="00202333" w:rsidP="00DE5D44">
      <w:pPr>
        <w:pStyle w:val="NO"/>
        <w:ind w:left="1420" w:hanging="1136"/>
      </w:pPr>
      <w:r w:rsidRPr="00DE5D44">
        <w:rPr>
          <w:b/>
        </w:rPr>
        <w:t xml:space="preserve">Proposal </w:t>
      </w:r>
      <w:r w:rsidR="00C355DA">
        <w:rPr>
          <w:b/>
        </w:rPr>
        <w:t>3</w:t>
      </w:r>
      <w:r w:rsidR="00C956AE" w:rsidRPr="00DE5D44">
        <w:rPr>
          <w:b/>
        </w:rPr>
        <w:t>:</w:t>
      </w:r>
      <w:r w:rsidR="00C956AE" w:rsidRPr="003E6643">
        <w:tab/>
      </w:r>
      <w:r>
        <w:rPr>
          <w:rFonts w:eastAsia="Malgun Gothic"/>
          <w:noProof/>
          <w:lang w:eastAsia="ko-KR"/>
        </w:rPr>
        <w:t>S</w:t>
      </w:r>
      <w:r w:rsidR="00362CBD" w:rsidRPr="00966306">
        <w:rPr>
          <w:rFonts w:eastAsia="Malgun Gothic"/>
          <w:noProof/>
          <w:lang w:eastAsia="ko-KR"/>
        </w:rPr>
        <w:t>upport transfer of assistance data from an LMF to an NG-RAN node</w:t>
      </w:r>
      <w:r w:rsidR="00362CBD">
        <w:rPr>
          <w:rFonts w:eastAsia="Malgun Gothic"/>
          <w:noProof/>
          <w:lang w:eastAsia="ko-KR"/>
        </w:rPr>
        <w:t xml:space="preserve"> using</w:t>
      </w:r>
      <w:r w:rsidR="00362CBD" w:rsidRPr="00966306">
        <w:rPr>
          <w:rFonts w:eastAsia="Malgun Gothic"/>
          <w:noProof/>
          <w:lang w:eastAsia="ko-KR"/>
        </w:rPr>
        <w:t xml:space="preserve"> procedures and messages in NRPPa </w:t>
      </w:r>
      <w:r>
        <w:rPr>
          <w:rFonts w:eastAsia="Malgun Gothic"/>
          <w:noProof/>
          <w:lang w:eastAsia="ko-KR"/>
        </w:rPr>
        <w:t xml:space="preserve">which are based on the </w:t>
      </w:r>
      <w:r w:rsidR="00D31267" w:rsidRPr="00966306">
        <w:rPr>
          <w:rFonts w:eastAsia="Malgun Gothic"/>
          <w:noProof/>
          <w:lang w:eastAsia="ko-KR"/>
        </w:rPr>
        <w:t>procedures and messages supported in LPPa</w:t>
      </w:r>
      <w:r w:rsidR="00D31267" w:rsidRPr="00966306">
        <w:t xml:space="preserve"> </w:t>
      </w:r>
      <w:r w:rsidR="00D31267">
        <w:rPr>
          <w:rFonts w:eastAsia="Malgun Gothic"/>
          <w:noProof/>
          <w:lang w:eastAsia="ko-KR"/>
        </w:rPr>
        <w:t>for transfer of assistance d</w:t>
      </w:r>
      <w:r w:rsidR="00D31267" w:rsidRPr="00966306">
        <w:rPr>
          <w:rFonts w:eastAsia="Malgun Gothic"/>
          <w:noProof/>
          <w:lang w:eastAsia="ko-KR"/>
        </w:rPr>
        <w:t xml:space="preserve">ata from an </w:t>
      </w:r>
      <w:r w:rsidR="00D31267">
        <w:rPr>
          <w:rFonts w:eastAsia="Malgun Gothic"/>
          <w:noProof/>
          <w:lang w:eastAsia="ko-KR"/>
        </w:rPr>
        <w:t xml:space="preserve">E-SMLC </w:t>
      </w:r>
      <w:r w:rsidR="00D31267" w:rsidRPr="00966306">
        <w:rPr>
          <w:rFonts w:eastAsia="Malgun Gothic"/>
          <w:noProof/>
          <w:lang w:eastAsia="ko-KR"/>
        </w:rPr>
        <w:t xml:space="preserve">to </w:t>
      </w:r>
      <w:r w:rsidR="00D31267">
        <w:rPr>
          <w:rFonts w:eastAsia="Malgun Gothic"/>
          <w:noProof/>
          <w:lang w:eastAsia="ko-KR"/>
        </w:rPr>
        <w:t>an eNB</w:t>
      </w:r>
      <w:r w:rsidR="00D31267" w:rsidRPr="00966306">
        <w:rPr>
          <w:rFonts w:eastAsia="Malgun Gothic"/>
          <w:noProof/>
          <w:lang w:eastAsia="ko-KR"/>
        </w:rPr>
        <w:t>.</w:t>
      </w:r>
    </w:p>
    <w:p w14:paraId="01149F69" w14:textId="703BFE51" w:rsidR="00202333" w:rsidRDefault="00202333" w:rsidP="00DE5D44">
      <w:pPr>
        <w:pStyle w:val="NO"/>
        <w:rPr>
          <w:rFonts w:ascii="Arial" w:eastAsia="Malgun Gothic" w:hAnsi="Arial"/>
          <w:noProof/>
          <w:sz w:val="32"/>
          <w:lang w:eastAsia="ko-KR"/>
        </w:rPr>
      </w:pPr>
      <w:r w:rsidRPr="00DE5D44">
        <w:rPr>
          <w:b/>
        </w:rPr>
        <w:t xml:space="preserve">Proposal </w:t>
      </w:r>
      <w:r w:rsidR="00C355DA">
        <w:rPr>
          <w:b/>
        </w:rPr>
        <w:t>4</w:t>
      </w:r>
      <w:r w:rsidR="00C956AE" w:rsidRPr="00DE5D44">
        <w:rPr>
          <w:b/>
        </w:rPr>
        <w:t>:</w:t>
      </w:r>
      <w:r w:rsidR="00C956AE" w:rsidRPr="00DE5D44">
        <w:rPr>
          <w:b/>
        </w:rPr>
        <w:tab/>
      </w:r>
      <w:r>
        <w:t xml:space="preserve">Support broadcast </w:t>
      </w:r>
      <w:r>
        <w:rPr>
          <w:rFonts w:eastAsia="Malgun Gothic"/>
          <w:noProof/>
          <w:lang w:eastAsia="ko-KR"/>
        </w:rPr>
        <w:t xml:space="preserve">of assistance data by an ng-eNB by reusing </w:t>
      </w:r>
      <w:r w:rsidRPr="00C539D3">
        <w:rPr>
          <w:rFonts w:eastAsia="Malgun Gothic"/>
          <w:noProof/>
          <w:lang w:eastAsia="ko-KR"/>
        </w:rPr>
        <w:t xml:space="preserve">existing RRC support </w:t>
      </w:r>
      <w:r w:rsidR="004B0278">
        <w:rPr>
          <w:rFonts w:eastAsia="Malgun Gothic"/>
          <w:noProof/>
          <w:lang w:eastAsia="ko-KR"/>
        </w:rPr>
        <w:t>in TS 36.331 [4</w:t>
      </w:r>
      <w:r w:rsidRPr="00C539D3">
        <w:rPr>
          <w:rFonts w:eastAsia="Malgun Gothic"/>
          <w:noProof/>
          <w:lang w:eastAsia="ko-KR"/>
        </w:rPr>
        <w:t>]</w:t>
      </w:r>
      <w:r w:rsidRPr="00362CBD">
        <w:rPr>
          <w:rFonts w:eastAsia="Malgun Gothic"/>
          <w:noProof/>
          <w:lang w:eastAsia="ko-KR"/>
        </w:rPr>
        <w:t>.</w:t>
      </w:r>
    </w:p>
    <w:p w14:paraId="0F3429DB" w14:textId="3B566A39" w:rsidR="00202333" w:rsidRDefault="00202333" w:rsidP="00DE5D44">
      <w:pPr>
        <w:pStyle w:val="NO"/>
        <w:ind w:left="1420" w:hanging="1136"/>
        <w:rPr>
          <w:rFonts w:eastAsia="Malgun Gothic"/>
          <w:noProof/>
          <w:lang w:eastAsia="ko-KR"/>
        </w:rPr>
      </w:pPr>
      <w:r w:rsidRPr="00DE5D44">
        <w:rPr>
          <w:rFonts w:eastAsia="Malgun Gothic"/>
          <w:b/>
          <w:noProof/>
          <w:lang w:eastAsia="ko-KR"/>
        </w:rPr>
        <w:t xml:space="preserve">Proposal </w:t>
      </w:r>
      <w:r w:rsidR="009C4196">
        <w:rPr>
          <w:rFonts w:eastAsia="Malgun Gothic"/>
          <w:b/>
          <w:noProof/>
          <w:lang w:eastAsia="ko-KR"/>
        </w:rPr>
        <w:t>5</w:t>
      </w:r>
      <w:r w:rsidRPr="00DE5D44">
        <w:rPr>
          <w:rFonts w:eastAsia="Malgun Gothic"/>
          <w:b/>
          <w:noProof/>
          <w:lang w:eastAsia="ko-KR"/>
        </w:rPr>
        <w:t>:</w:t>
      </w:r>
      <w:r>
        <w:rPr>
          <w:rFonts w:eastAsia="Malgun Gothic"/>
          <w:noProof/>
          <w:lang w:eastAsia="ko-KR"/>
        </w:rPr>
        <w:tab/>
      </w:r>
      <w:r>
        <w:t xml:space="preserve">Support broadcast </w:t>
      </w:r>
      <w:r>
        <w:rPr>
          <w:rFonts w:eastAsia="Malgun Gothic"/>
          <w:noProof/>
          <w:lang w:eastAsia="ko-KR"/>
        </w:rPr>
        <w:t>of assistance data by a gNB by defining n</w:t>
      </w:r>
      <w:r w:rsidRPr="00E924B9">
        <w:rPr>
          <w:rFonts w:eastAsia="Malgun Gothic"/>
          <w:noProof/>
          <w:lang w:eastAsia="ko-KR"/>
        </w:rPr>
        <w:t xml:space="preserve">ew positioning SIBs (posSIBs) </w:t>
      </w:r>
      <w:r>
        <w:rPr>
          <w:rFonts w:eastAsia="Malgun Gothic"/>
          <w:noProof/>
          <w:lang w:eastAsia="ko-KR"/>
        </w:rPr>
        <w:t xml:space="preserve">for </w:t>
      </w:r>
      <w:r w:rsidR="004B0278">
        <w:rPr>
          <w:rFonts w:eastAsia="Malgun Gothic"/>
          <w:noProof/>
          <w:lang w:eastAsia="ko-KR"/>
        </w:rPr>
        <w:t>RRC in TS 38.331 [</w:t>
      </w:r>
      <w:r w:rsidR="009C4196">
        <w:rPr>
          <w:rFonts w:eastAsia="Malgun Gothic"/>
          <w:noProof/>
          <w:lang w:eastAsia="ko-KR"/>
        </w:rPr>
        <w:t>1</w:t>
      </w:r>
      <w:r w:rsidR="003D0196">
        <w:rPr>
          <w:rFonts w:eastAsia="Malgun Gothic"/>
          <w:noProof/>
          <w:lang w:eastAsia="ko-KR"/>
        </w:rPr>
        <w:t>6</w:t>
      </w:r>
      <w:r w:rsidRPr="00E924B9">
        <w:rPr>
          <w:rFonts w:eastAsia="Malgun Gothic"/>
          <w:noProof/>
          <w:lang w:eastAsia="ko-KR"/>
        </w:rPr>
        <w:t xml:space="preserve">] </w:t>
      </w:r>
      <w:r>
        <w:rPr>
          <w:rFonts w:eastAsia="Malgun Gothic"/>
          <w:noProof/>
          <w:lang w:eastAsia="ko-KR"/>
        </w:rPr>
        <w:t>based on posSIB definition for</w:t>
      </w:r>
      <w:r w:rsidRPr="00E924B9">
        <w:rPr>
          <w:rFonts w:eastAsia="Malgun Gothic"/>
          <w:noProof/>
          <w:lang w:eastAsia="ko-KR"/>
        </w:rPr>
        <w:t xml:space="preserve"> E-UTRA connected to EPC in TS </w:t>
      </w:r>
      <w:r>
        <w:rPr>
          <w:rFonts w:eastAsia="Malgun Gothic"/>
          <w:noProof/>
          <w:lang w:eastAsia="ko-KR"/>
        </w:rPr>
        <w:t>36.331 [</w:t>
      </w:r>
      <w:r w:rsidR="004B0278">
        <w:rPr>
          <w:rFonts w:eastAsia="Malgun Gothic"/>
          <w:noProof/>
          <w:lang w:eastAsia="ko-KR"/>
        </w:rPr>
        <w:t>4</w:t>
      </w:r>
      <w:r>
        <w:rPr>
          <w:rFonts w:eastAsia="Malgun Gothic"/>
          <w:noProof/>
          <w:lang w:eastAsia="ko-KR"/>
        </w:rPr>
        <w:t>].</w:t>
      </w:r>
    </w:p>
    <w:p w14:paraId="48A25502" w14:textId="77777777" w:rsidR="00326BB4" w:rsidRPr="005A5B86" w:rsidRDefault="00326BB4" w:rsidP="00284FD4">
      <w:pPr>
        <w:keepNext/>
        <w:keepLines/>
        <w:pBdr>
          <w:bottom w:val="single" w:sz="12" w:space="1" w:color="auto"/>
        </w:pBdr>
        <w:spacing w:after="0"/>
        <w:outlineLvl w:val="0"/>
        <w:rPr>
          <w:rFonts w:ascii="Arial" w:eastAsia="Malgun Gothic" w:hAnsi="Arial" w:cs="Arial"/>
          <w:b/>
          <w:noProof/>
          <w:lang w:eastAsia="ko-KR"/>
        </w:rPr>
      </w:pPr>
    </w:p>
    <w:p w14:paraId="16A40519" w14:textId="77777777" w:rsidR="00326BB4" w:rsidRDefault="00326BB4" w:rsidP="00284FD4">
      <w:pPr>
        <w:keepNext/>
        <w:keepLines/>
        <w:spacing w:before="120"/>
        <w:ind w:left="1138" w:hanging="1138"/>
        <w:outlineLvl w:val="0"/>
        <w:rPr>
          <w:rFonts w:ascii="Arial" w:eastAsia="Malgun Gothic" w:hAnsi="Arial"/>
          <w:noProof/>
          <w:sz w:val="32"/>
          <w:lang w:eastAsia="ko-KR"/>
        </w:rPr>
      </w:pPr>
      <w:r>
        <w:rPr>
          <w:rFonts w:ascii="Arial" w:eastAsia="Malgun Gothic" w:hAnsi="Arial"/>
          <w:noProof/>
          <w:sz w:val="32"/>
          <w:lang w:eastAsia="ko-KR"/>
        </w:rPr>
        <w:t>References</w:t>
      </w:r>
    </w:p>
    <w:p w14:paraId="433695D9" w14:textId="27689CF9" w:rsidR="008104DA" w:rsidRDefault="008104DA" w:rsidP="003A2444">
      <w:pPr>
        <w:ind w:left="568" w:hanging="568"/>
      </w:pPr>
      <w:r>
        <w:t>[1]</w:t>
      </w:r>
      <w:r>
        <w:tab/>
      </w:r>
      <w:r w:rsidRPr="00023633">
        <w:t>RP-190752</w:t>
      </w:r>
      <w:r>
        <w:t xml:space="preserve">, </w:t>
      </w:r>
      <w:r w:rsidRPr="00B87AEC">
        <w:rPr>
          <w:lang w:eastAsia="ko-KR"/>
        </w:rPr>
        <w:t>"</w:t>
      </w:r>
      <w:r w:rsidRPr="0097279A">
        <w:t>New WID: NR Positioning Support</w:t>
      </w:r>
      <w:r w:rsidRPr="00B87AEC">
        <w:rPr>
          <w:lang w:eastAsia="ko-KR"/>
        </w:rPr>
        <w:t>"</w:t>
      </w:r>
      <w:r>
        <w:rPr>
          <w:lang w:eastAsia="ko-KR"/>
        </w:rPr>
        <w:t>.</w:t>
      </w:r>
    </w:p>
    <w:p w14:paraId="794FE454" w14:textId="735AD355" w:rsidR="000C034D" w:rsidRPr="00284FD4" w:rsidRDefault="00284FD4" w:rsidP="002D78AF">
      <w:pPr>
        <w:ind w:left="540" w:hanging="540"/>
      </w:pPr>
      <w:r>
        <w:t>[2]</w:t>
      </w:r>
      <w:r>
        <w:tab/>
      </w:r>
      <w:r>
        <w:tab/>
      </w:r>
      <w:r w:rsidR="000C034D" w:rsidRPr="00284FD4">
        <w:t>3GPP TS 36</w:t>
      </w:r>
      <w:r w:rsidRPr="00284FD4">
        <w:t>.305</w:t>
      </w:r>
      <w:r w:rsidR="002D78AF">
        <w:t>:</w:t>
      </w:r>
      <w:r w:rsidRPr="00284FD4">
        <w:t xml:space="preserve"> "</w:t>
      </w:r>
      <w:r w:rsidR="000C034D" w:rsidRPr="00284FD4">
        <w:t>Stage 2 functional specification of User Equipment (UE) positioning in E-UTRAN</w:t>
      </w:r>
      <w:r w:rsidRPr="00284FD4">
        <w:t>"</w:t>
      </w:r>
      <w:r w:rsidR="00DA4B8A" w:rsidRPr="00284FD4">
        <w:t>.</w:t>
      </w:r>
    </w:p>
    <w:p w14:paraId="08F752BF" w14:textId="66215D68" w:rsidR="000C034D" w:rsidRPr="00284FD4" w:rsidRDefault="00284FD4" w:rsidP="002D78AF">
      <w:pPr>
        <w:ind w:left="540" w:hanging="540"/>
      </w:pPr>
      <w:r>
        <w:t>[3]</w:t>
      </w:r>
      <w:r>
        <w:tab/>
      </w:r>
      <w:r>
        <w:tab/>
      </w:r>
      <w:r w:rsidRPr="00284FD4">
        <w:t>3GPP TS 23.271</w:t>
      </w:r>
      <w:r w:rsidR="002D78AF">
        <w:t>:</w:t>
      </w:r>
      <w:r w:rsidRPr="00284FD4">
        <w:t xml:space="preserve"> "</w:t>
      </w:r>
      <w:r w:rsidR="00C2325C" w:rsidRPr="00284FD4">
        <w:t>Functional stage 2 description of Location Services (LCS)</w:t>
      </w:r>
      <w:r w:rsidRPr="00284FD4">
        <w:t>"</w:t>
      </w:r>
      <w:r w:rsidR="000C034D" w:rsidRPr="00284FD4">
        <w:t>.</w:t>
      </w:r>
    </w:p>
    <w:p w14:paraId="132E0FFA" w14:textId="58EDB8E7" w:rsidR="000C034D" w:rsidRDefault="000C034D" w:rsidP="002D78AF">
      <w:pPr>
        <w:ind w:left="540" w:hanging="540"/>
      </w:pPr>
      <w:r w:rsidRPr="00284FD4">
        <w:t>[</w:t>
      </w:r>
      <w:r w:rsidR="0007228F" w:rsidRPr="00284FD4">
        <w:t>4</w:t>
      </w:r>
      <w:r w:rsidR="00284FD4">
        <w:t>]</w:t>
      </w:r>
      <w:r w:rsidR="00284FD4">
        <w:tab/>
      </w:r>
      <w:r w:rsidR="00284FD4" w:rsidRPr="00284FD4">
        <w:t>3GPP TS 36.331</w:t>
      </w:r>
      <w:r w:rsidR="002D78AF">
        <w:t>:</w:t>
      </w:r>
      <w:r w:rsidR="00284FD4" w:rsidRPr="00284FD4">
        <w:t xml:space="preserve"> "</w:t>
      </w:r>
      <w:r w:rsidRPr="00284FD4">
        <w:t>Evolved Universal Terrestrial Radio Access (E-UTRA); Radio Resource Control (RRC);</w:t>
      </w:r>
      <w:r w:rsidR="00284FD4" w:rsidRPr="00284FD4">
        <w:t xml:space="preserve"> </w:t>
      </w:r>
      <w:r w:rsidRPr="00284FD4">
        <w:t>Protocol specification</w:t>
      </w:r>
      <w:r w:rsidR="00284FD4" w:rsidRPr="00284FD4">
        <w:t>"</w:t>
      </w:r>
      <w:r w:rsidRPr="00284FD4">
        <w:t xml:space="preserve">. </w:t>
      </w:r>
    </w:p>
    <w:p w14:paraId="256116B1" w14:textId="7516DD1F" w:rsidR="003A2444" w:rsidRPr="00284FD4" w:rsidRDefault="003A2444" w:rsidP="003A2444">
      <w:pPr>
        <w:ind w:left="540" w:hanging="540"/>
      </w:pPr>
      <w:r>
        <w:t>[5]</w:t>
      </w:r>
      <w:r>
        <w:tab/>
      </w:r>
      <w:r w:rsidRPr="00284FD4">
        <w:t>3GPP TS 36.455</w:t>
      </w:r>
      <w:r>
        <w:t>:</w:t>
      </w:r>
      <w:r w:rsidRPr="00284FD4">
        <w:t xml:space="preserve"> "Evolved Universal Terrestrial Radio Access (E-UTRA); LTE Positioning Protocol A (LPPa)".</w:t>
      </w:r>
    </w:p>
    <w:p w14:paraId="18B038C1" w14:textId="7F143672" w:rsidR="003A2444" w:rsidRDefault="003A2444" w:rsidP="003A2444">
      <w:pPr>
        <w:ind w:left="540" w:hanging="540"/>
      </w:pPr>
      <w:r w:rsidRPr="00284FD4">
        <w:t>[</w:t>
      </w:r>
      <w:r>
        <w:t>6]</w:t>
      </w:r>
      <w:r>
        <w:tab/>
      </w:r>
      <w:r w:rsidRPr="00284FD4">
        <w:t>3GPP TS 36.355</w:t>
      </w:r>
      <w:r>
        <w:t>:</w:t>
      </w:r>
      <w:r w:rsidRPr="00284FD4">
        <w:t xml:space="preserve"> "Evolved Universal Terrestrial Radio Access (E-UTRA); LTE Positioning Protocol (LPP)".</w:t>
      </w:r>
    </w:p>
    <w:p w14:paraId="161BE725" w14:textId="5D2AF8C9" w:rsidR="008768EF" w:rsidRPr="00284FD4" w:rsidRDefault="008768EF" w:rsidP="008768EF">
      <w:pPr>
        <w:ind w:left="540" w:hanging="540"/>
      </w:pPr>
      <w:r w:rsidRPr="00284FD4">
        <w:t>[</w:t>
      </w:r>
      <w:r>
        <w:t>7]</w:t>
      </w:r>
      <w:r>
        <w:tab/>
      </w:r>
      <w:r w:rsidRPr="00284FD4">
        <w:t>3GPP TS 29.171</w:t>
      </w:r>
      <w:r>
        <w:t>:</w:t>
      </w:r>
      <w:r w:rsidRPr="00284FD4">
        <w:t xml:space="preserve"> "Location Services (LCS); LCS Application Protocol (LCS-AP) between the Mobile Management Entity (MME) and Evolved Serving Mobile Location Centre (E-SMLC); SLs interface".</w:t>
      </w:r>
    </w:p>
    <w:p w14:paraId="477F2B31" w14:textId="44EF9CC1" w:rsidR="008768EF" w:rsidRPr="00284FD4" w:rsidRDefault="008768EF" w:rsidP="008768EF">
      <w:pPr>
        <w:ind w:left="540" w:hanging="540"/>
      </w:pPr>
      <w:r w:rsidRPr="00284FD4">
        <w:t>[</w:t>
      </w:r>
      <w:r>
        <w:t>8]</w:t>
      </w:r>
      <w:r>
        <w:tab/>
      </w:r>
      <w:r>
        <w:tab/>
      </w:r>
      <w:r w:rsidRPr="00284FD4">
        <w:t>3GPP TS 24.301</w:t>
      </w:r>
      <w:r>
        <w:t>:</w:t>
      </w:r>
      <w:r w:rsidRPr="00284FD4">
        <w:t xml:space="preserve"> "Non-Access-Stratum (NAS) protocol for Evolved Packet System (EPS); Stage 3".</w:t>
      </w:r>
    </w:p>
    <w:p w14:paraId="74A8CBD7" w14:textId="6FE44452" w:rsidR="008768EF" w:rsidRDefault="008768EF" w:rsidP="008768EF">
      <w:pPr>
        <w:ind w:left="540" w:hanging="540"/>
      </w:pPr>
      <w:r w:rsidRPr="00284FD4">
        <w:t>[</w:t>
      </w:r>
      <w:r>
        <w:t>9]</w:t>
      </w:r>
      <w:r>
        <w:tab/>
      </w:r>
      <w:r>
        <w:tab/>
      </w:r>
      <w:r w:rsidRPr="00284FD4">
        <w:t>3GPP TS 23.008</w:t>
      </w:r>
      <w:r>
        <w:t>:</w:t>
      </w:r>
      <w:r w:rsidRPr="00284FD4">
        <w:t xml:space="preserve"> "Organization of subscriber data".</w:t>
      </w:r>
    </w:p>
    <w:p w14:paraId="231DFB99" w14:textId="6E474F3D" w:rsidR="0013359F" w:rsidRDefault="0013359F" w:rsidP="008768EF">
      <w:pPr>
        <w:ind w:left="540" w:hanging="540"/>
      </w:pPr>
      <w:r>
        <w:t>[10]</w:t>
      </w:r>
      <w:r>
        <w:tab/>
        <w:t>R2-1</w:t>
      </w:r>
      <w:r w:rsidR="003A4103">
        <w:t xml:space="preserve">905186, </w:t>
      </w:r>
      <w:r w:rsidR="003A4103" w:rsidRPr="00284FD4">
        <w:t>"</w:t>
      </w:r>
      <w:r w:rsidR="007C7D0A" w:rsidRPr="007C7D0A">
        <w:t>Report from session on Rel-15 LTE Positioning, Rel-15 and 16 NR Positioning</w:t>
      </w:r>
      <w:r w:rsidR="003A4103" w:rsidRPr="00284FD4">
        <w:t>"</w:t>
      </w:r>
      <w:r w:rsidR="007C7D0A">
        <w:t>, RAN2#105bis.</w:t>
      </w:r>
    </w:p>
    <w:p w14:paraId="6677CBD8" w14:textId="2063883D" w:rsidR="00A0106F" w:rsidRDefault="00A0106F" w:rsidP="00A0106F">
      <w:pPr>
        <w:ind w:left="284" w:hanging="284"/>
      </w:pPr>
      <w:r>
        <w:t>[11]</w:t>
      </w:r>
      <w:r>
        <w:tab/>
        <w:t xml:space="preserve">3GPP TS 25.331: </w:t>
      </w:r>
      <w:r w:rsidRPr="004B4CA0">
        <w:t>"</w:t>
      </w:r>
      <w:r>
        <w:t>Radio Resource Control (RRC); Protocol specification</w:t>
      </w:r>
      <w:r w:rsidRPr="004B4CA0">
        <w:t>"</w:t>
      </w:r>
      <w:r>
        <w:t xml:space="preserve">.  </w:t>
      </w:r>
    </w:p>
    <w:p w14:paraId="0C123EE2" w14:textId="0920D8C1" w:rsidR="00A02AC9" w:rsidRDefault="00A02AC9" w:rsidP="00A02AC9">
      <w:pPr>
        <w:ind w:left="540" w:hanging="540"/>
      </w:pPr>
      <w:r>
        <w:t>[12]</w:t>
      </w:r>
      <w:r>
        <w:tab/>
        <w:t xml:space="preserve">R2-1808105, </w:t>
      </w:r>
      <w:r w:rsidRPr="00284FD4">
        <w:t>"</w:t>
      </w:r>
      <w:r w:rsidRPr="002B38D8">
        <w:t>Introduction of UE-Based OTDOA Positioning</w:t>
      </w:r>
      <w:r w:rsidRPr="00284FD4">
        <w:t>"</w:t>
      </w:r>
      <w:r>
        <w:t xml:space="preserve">, </w:t>
      </w:r>
      <w:bookmarkStart w:id="8" w:name="_Hlk6440326"/>
      <w:r w:rsidRPr="00F96DC0">
        <w:t>Qualcomm Incorporated</w:t>
      </w:r>
      <w:r>
        <w:t>.</w:t>
      </w:r>
    </w:p>
    <w:bookmarkEnd w:id="8"/>
    <w:p w14:paraId="4C281CFC" w14:textId="19801B96" w:rsidR="00080EA2" w:rsidRDefault="00080EA2" w:rsidP="00A02AC9">
      <w:pPr>
        <w:ind w:left="540" w:hanging="540"/>
      </w:pPr>
      <w:r>
        <w:t>[13</w:t>
      </w:r>
      <w:r w:rsidR="00966371">
        <w:t>]</w:t>
      </w:r>
      <w:r w:rsidR="00966371">
        <w:tab/>
        <w:t>R2-19</w:t>
      </w:r>
      <w:r w:rsidR="00494B48">
        <w:t>06781</w:t>
      </w:r>
      <w:r w:rsidR="001064A5">
        <w:t xml:space="preserve">, </w:t>
      </w:r>
      <w:r w:rsidR="001064A5" w:rsidRPr="00284FD4">
        <w:t>"</w:t>
      </w:r>
      <w:r w:rsidR="001064A5">
        <w:t>GNSS SSR Assistance Data for NG-RAN</w:t>
      </w:r>
      <w:r w:rsidR="001064A5" w:rsidRPr="00284FD4">
        <w:t>"</w:t>
      </w:r>
      <w:r w:rsidR="001064A5">
        <w:t xml:space="preserve">, </w:t>
      </w:r>
      <w:r w:rsidR="001064A5" w:rsidRPr="001064A5">
        <w:t>Qualcomm Incorporated.</w:t>
      </w:r>
    </w:p>
    <w:p w14:paraId="117A6ECC" w14:textId="2B896A81" w:rsidR="00E02217" w:rsidRDefault="00404A77" w:rsidP="00E02217">
      <w:pPr>
        <w:ind w:left="540" w:hanging="540"/>
      </w:pPr>
      <w:r>
        <w:t>[14]</w:t>
      </w:r>
      <w:r>
        <w:tab/>
        <w:t>R2-19</w:t>
      </w:r>
      <w:r w:rsidR="00494B48">
        <w:t>06782</w:t>
      </w:r>
      <w:r>
        <w:t xml:space="preserve">, </w:t>
      </w:r>
      <w:r w:rsidRPr="00284FD4">
        <w:t>"</w:t>
      </w:r>
      <w:r>
        <w:t>Running LPP CR for PPP-RTK support (SSR)</w:t>
      </w:r>
      <w:r w:rsidR="00E02217" w:rsidRPr="00284FD4">
        <w:t>"</w:t>
      </w:r>
      <w:r w:rsidR="00E02217">
        <w:t xml:space="preserve">, </w:t>
      </w:r>
      <w:r w:rsidR="00E02217" w:rsidRPr="001064A5">
        <w:t>Qualcomm Incorporated.</w:t>
      </w:r>
    </w:p>
    <w:p w14:paraId="602E0AD4" w14:textId="53F0652B" w:rsidR="0022418B" w:rsidRDefault="0022418B" w:rsidP="00E02217">
      <w:pPr>
        <w:ind w:left="540" w:hanging="540"/>
      </w:pPr>
      <w:r>
        <w:t>[15]</w:t>
      </w:r>
      <w:r>
        <w:tab/>
        <w:t>R2-19</w:t>
      </w:r>
      <w:r w:rsidR="00494B48">
        <w:t>06784</w:t>
      </w:r>
      <w:r>
        <w:t xml:space="preserve">, </w:t>
      </w:r>
      <w:r w:rsidRPr="00284FD4">
        <w:t>"</w:t>
      </w:r>
      <w:r w:rsidR="00245B7D">
        <w:t>System Level Aspects of UE-Based Positioning</w:t>
      </w:r>
      <w:r w:rsidR="008B08CD" w:rsidRPr="00284FD4">
        <w:t>"</w:t>
      </w:r>
      <w:r w:rsidR="008B08CD">
        <w:t xml:space="preserve">, </w:t>
      </w:r>
      <w:r w:rsidR="008B08CD" w:rsidRPr="001064A5">
        <w:t>Qualcomm Incorporated.</w:t>
      </w:r>
    </w:p>
    <w:p w14:paraId="1B2BF056" w14:textId="4206AA52" w:rsidR="008B08CD" w:rsidRDefault="008B08CD" w:rsidP="008B08CD">
      <w:pPr>
        <w:ind w:left="540" w:hanging="540"/>
      </w:pPr>
      <w:r>
        <w:t>[16]</w:t>
      </w:r>
      <w:r>
        <w:tab/>
      </w:r>
      <w:r>
        <w:tab/>
      </w:r>
      <w:r w:rsidRPr="00284FD4">
        <w:t xml:space="preserve">3GPP TS </w:t>
      </w:r>
      <w:r w:rsidR="00755802">
        <w:t>23.273</w:t>
      </w:r>
      <w:r>
        <w:t>:</w:t>
      </w:r>
      <w:r w:rsidRPr="00284FD4">
        <w:t xml:space="preserve"> "</w:t>
      </w:r>
      <w:r w:rsidR="00A37B25" w:rsidRPr="00A37B25">
        <w:t>5G System Location Services (LCS)</w:t>
      </w:r>
      <w:r w:rsidRPr="00284FD4">
        <w:t>".</w:t>
      </w:r>
    </w:p>
    <w:p w14:paraId="15095057" w14:textId="1AC5A9AE" w:rsidR="00CE2C7B" w:rsidRDefault="00CE2C7B" w:rsidP="00CE2C7B">
      <w:r w:rsidRPr="00284FD4">
        <w:t>[</w:t>
      </w:r>
      <w:r>
        <w:t>1</w:t>
      </w:r>
      <w:r w:rsidR="00884061">
        <w:t>7</w:t>
      </w:r>
      <w:r>
        <w:t>]</w:t>
      </w:r>
      <w:r>
        <w:tab/>
      </w:r>
      <w:r w:rsidRPr="00284FD4">
        <w:t>3GPP TS 38.455</w:t>
      </w:r>
      <w:r>
        <w:t>:</w:t>
      </w:r>
      <w:r w:rsidRPr="00284FD4">
        <w:t xml:space="preserve"> "NG-RAN; NR Positioning Protocol A (</w:t>
      </w:r>
      <w:proofErr w:type="spellStart"/>
      <w:r w:rsidRPr="00284FD4">
        <w:t>NRPPa</w:t>
      </w:r>
      <w:proofErr w:type="spellEnd"/>
      <w:r w:rsidRPr="00284FD4">
        <w:t>)".</w:t>
      </w:r>
    </w:p>
    <w:p w14:paraId="0C5264C6" w14:textId="0085B526" w:rsidR="009640E0" w:rsidRPr="00284FD4" w:rsidRDefault="009640E0" w:rsidP="00C7192B">
      <w:r w:rsidRPr="00284FD4">
        <w:t>[</w:t>
      </w:r>
      <w:r w:rsidR="004831FD">
        <w:t>1</w:t>
      </w:r>
      <w:r w:rsidR="005E32F1">
        <w:t>8</w:t>
      </w:r>
      <w:r>
        <w:t>]</w:t>
      </w:r>
      <w:r>
        <w:tab/>
      </w:r>
      <w:r w:rsidRPr="00284FD4">
        <w:t>3GPP TS 38.331</w:t>
      </w:r>
      <w:r>
        <w:t>:</w:t>
      </w:r>
      <w:r w:rsidRPr="00284FD4">
        <w:t xml:space="preserve"> "NR; Radio Resource Control (RRC) protocol specification".</w:t>
      </w:r>
    </w:p>
    <w:p w14:paraId="7015F53C" w14:textId="10D946D0" w:rsidR="00400612" w:rsidRPr="00284FD4" w:rsidRDefault="00CE2C7B" w:rsidP="003A2444">
      <w:pPr>
        <w:ind w:left="540" w:hanging="540"/>
      </w:pPr>
      <w:r w:rsidRPr="00284FD4" w:rsidDel="00CE2C7B">
        <w:t xml:space="preserve"> </w:t>
      </w:r>
      <w:bookmarkEnd w:id="0"/>
      <w:bookmarkEnd w:id="1"/>
    </w:p>
    <w:p w14:paraId="00F58878" w14:textId="77777777" w:rsidR="003A2444" w:rsidRPr="00442DCD" w:rsidRDefault="003A2444" w:rsidP="00F20ADD"/>
    <w:sectPr w:rsidR="003A2444" w:rsidRPr="00442DCD">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BE3E4" w14:textId="77777777" w:rsidR="00D159DB" w:rsidRDefault="00D159DB">
      <w:r>
        <w:separator/>
      </w:r>
    </w:p>
  </w:endnote>
  <w:endnote w:type="continuationSeparator" w:id="0">
    <w:p w14:paraId="0EB773DE" w14:textId="77777777" w:rsidR="00D159DB" w:rsidRDefault="00D15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59B6B" w14:textId="77777777" w:rsidR="00C360F7" w:rsidRDefault="00C360F7">
    <w:pPr>
      <w:pStyle w:val="Footer"/>
    </w:pPr>
    <w:r>
      <w:rPr>
        <w:noProof w:val="0"/>
      </w:rPr>
      <w:fldChar w:fldCharType="begin"/>
    </w:r>
    <w:r>
      <w:instrText xml:space="preserve"> PAGE   \* MERGEFORMAT </w:instrText>
    </w:r>
    <w:r>
      <w:rPr>
        <w:noProof w:val="0"/>
      </w:rPr>
      <w:fldChar w:fldCharType="separate"/>
    </w:r>
    <w:r>
      <w:t>2</w:t>
    </w:r>
    <w:r>
      <w:fldChar w:fldCharType="end"/>
    </w:r>
  </w:p>
  <w:p w14:paraId="61D689F1" w14:textId="335BD690" w:rsidR="00C360F7" w:rsidRDefault="00C36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090C0" w14:textId="77777777" w:rsidR="00D159DB" w:rsidRDefault="00D159DB">
      <w:r>
        <w:separator/>
      </w:r>
    </w:p>
  </w:footnote>
  <w:footnote w:type="continuationSeparator" w:id="0">
    <w:p w14:paraId="20ABA949" w14:textId="77777777" w:rsidR="00D159DB" w:rsidRDefault="00D159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A7F1D35"/>
    <w:multiLevelType w:val="hybridMultilevel"/>
    <w:tmpl w:val="2E62D4A8"/>
    <w:lvl w:ilvl="0" w:tplc="37122E50">
      <w:start w:val="1"/>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3AB"/>
    <w:rsid w:val="00003DD0"/>
    <w:rsid w:val="00004E23"/>
    <w:rsid w:val="0000768C"/>
    <w:rsid w:val="00007797"/>
    <w:rsid w:val="00010F37"/>
    <w:rsid w:val="00012291"/>
    <w:rsid w:val="000129C2"/>
    <w:rsid w:val="00014755"/>
    <w:rsid w:val="000149B9"/>
    <w:rsid w:val="000169F1"/>
    <w:rsid w:val="00021A9A"/>
    <w:rsid w:val="00022370"/>
    <w:rsid w:val="00031B82"/>
    <w:rsid w:val="00033397"/>
    <w:rsid w:val="00033C8E"/>
    <w:rsid w:val="00037D63"/>
    <w:rsid w:val="00040095"/>
    <w:rsid w:val="00045342"/>
    <w:rsid w:val="0004567B"/>
    <w:rsid w:val="000510AF"/>
    <w:rsid w:val="00051834"/>
    <w:rsid w:val="00053D1E"/>
    <w:rsid w:val="0005494B"/>
    <w:rsid w:val="00054A22"/>
    <w:rsid w:val="00055472"/>
    <w:rsid w:val="00055D81"/>
    <w:rsid w:val="0006068B"/>
    <w:rsid w:val="00060ADF"/>
    <w:rsid w:val="00061511"/>
    <w:rsid w:val="00062035"/>
    <w:rsid w:val="000655A6"/>
    <w:rsid w:val="00067731"/>
    <w:rsid w:val="00071F6B"/>
    <w:rsid w:val="0007228F"/>
    <w:rsid w:val="000725BC"/>
    <w:rsid w:val="00075772"/>
    <w:rsid w:val="0007584D"/>
    <w:rsid w:val="00080512"/>
    <w:rsid w:val="00080EA2"/>
    <w:rsid w:val="000815CB"/>
    <w:rsid w:val="00081B10"/>
    <w:rsid w:val="00084B53"/>
    <w:rsid w:val="000854FD"/>
    <w:rsid w:val="00086088"/>
    <w:rsid w:val="0009041A"/>
    <w:rsid w:val="000920CF"/>
    <w:rsid w:val="000A242C"/>
    <w:rsid w:val="000A33C0"/>
    <w:rsid w:val="000A38A3"/>
    <w:rsid w:val="000A3CD5"/>
    <w:rsid w:val="000A520C"/>
    <w:rsid w:val="000A5709"/>
    <w:rsid w:val="000B1185"/>
    <w:rsid w:val="000B26CF"/>
    <w:rsid w:val="000B6DA0"/>
    <w:rsid w:val="000B6E0F"/>
    <w:rsid w:val="000C034D"/>
    <w:rsid w:val="000C48E1"/>
    <w:rsid w:val="000C5AE5"/>
    <w:rsid w:val="000C5DE9"/>
    <w:rsid w:val="000C7ABB"/>
    <w:rsid w:val="000D178B"/>
    <w:rsid w:val="000D1C0E"/>
    <w:rsid w:val="000D1CD0"/>
    <w:rsid w:val="000D227E"/>
    <w:rsid w:val="000D4E1B"/>
    <w:rsid w:val="000D58AB"/>
    <w:rsid w:val="000D7A6C"/>
    <w:rsid w:val="000E0F43"/>
    <w:rsid w:val="000E3FA0"/>
    <w:rsid w:val="000E48C2"/>
    <w:rsid w:val="000E5D93"/>
    <w:rsid w:val="000E78B0"/>
    <w:rsid w:val="000F1705"/>
    <w:rsid w:val="000F3608"/>
    <w:rsid w:val="000F41A1"/>
    <w:rsid w:val="001048E9"/>
    <w:rsid w:val="001064A5"/>
    <w:rsid w:val="00106B6C"/>
    <w:rsid w:val="001130F9"/>
    <w:rsid w:val="00115A70"/>
    <w:rsid w:val="00116918"/>
    <w:rsid w:val="00117DCC"/>
    <w:rsid w:val="00126705"/>
    <w:rsid w:val="0012701B"/>
    <w:rsid w:val="00131594"/>
    <w:rsid w:val="0013359F"/>
    <w:rsid w:val="00134826"/>
    <w:rsid w:val="00135708"/>
    <w:rsid w:val="00141A85"/>
    <w:rsid w:val="00141E24"/>
    <w:rsid w:val="00142DAF"/>
    <w:rsid w:val="00161B7D"/>
    <w:rsid w:val="001638B6"/>
    <w:rsid w:val="00167105"/>
    <w:rsid w:val="00172536"/>
    <w:rsid w:val="0017304B"/>
    <w:rsid w:val="001734A8"/>
    <w:rsid w:val="00177E8D"/>
    <w:rsid w:val="00177FF6"/>
    <w:rsid w:val="00180F81"/>
    <w:rsid w:val="00185DBE"/>
    <w:rsid w:val="00185F8F"/>
    <w:rsid w:val="001907B3"/>
    <w:rsid w:val="00195352"/>
    <w:rsid w:val="00196B22"/>
    <w:rsid w:val="0019760F"/>
    <w:rsid w:val="001A0221"/>
    <w:rsid w:val="001A31C9"/>
    <w:rsid w:val="001A551E"/>
    <w:rsid w:val="001A6C41"/>
    <w:rsid w:val="001A77C1"/>
    <w:rsid w:val="001A7F63"/>
    <w:rsid w:val="001B36D7"/>
    <w:rsid w:val="001B4161"/>
    <w:rsid w:val="001B5D7B"/>
    <w:rsid w:val="001C091F"/>
    <w:rsid w:val="001C21B4"/>
    <w:rsid w:val="001C4718"/>
    <w:rsid w:val="001C5019"/>
    <w:rsid w:val="001C53D5"/>
    <w:rsid w:val="001C70CD"/>
    <w:rsid w:val="001D02C2"/>
    <w:rsid w:val="001D4D0D"/>
    <w:rsid w:val="001D6EBC"/>
    <w:rsid w:val="001E1F92"/>
    <w:rsid w:val="001E20BD"/>
    <w:rsid w:val="001E3587"/>
    <w:rsid w:val="001E38FC"/>
    <w:rsid w:val="001E72D5"/>
    <w:rsid w:val="001E7A49"/>
    <w:rsid w:val="001F168B"/>
    <w:rsid w:val="001F7683"/>
    <w:rsid w:val="002004AC"/>
    <w:rsid w:val="00202333"/>
    <w:rsid w:val="0020433B"/>
    <w:rsid w:val="0020770B"/>
    <w:rsid w:val="00207E29"/>
    <w:rsid w:val="0021009A"/>
    <w:rsid w:val="00212EE8"/>
    <w:rsid w:val="002132D7"/>
    <w:rsid w:val="002145AC"/>
    <w:rsid w:val="00214C44"/>
    <w:rsid w:val="00215266"/>
    <w:rsid w:val="00216FB7"/>
    <w:rsid w:val="002213C3"/>
    <w:rsid w:val="0022323C"/>
    <w:rsid w:val="00223E5B"/>
    <w:rsid w:val="0022418B"/>
    <w:rsid w:val="0022517D"/>
    <w:rsid w:val="00225276"/>
    <w:rsid w:val="002312A6"/>
    <w:rsid w:val="002313E0"/>
    <w:rsid w:val="00232CD2"/>
    <w:rsid w:val="00233C1D"/>
    <w:rsid w:val="002347A2"/>
    <w:rsid w:val="002361D8"/>
    <w:rsid w:val="002432DF"/>
    <w:rsid w:val="0024405F"/>
    <w:rsid w:val="00245A94"/>
    <w:rsid w:val="00245B7D"/>
    <w:rsid w:val="00245EB0"/>
    <w:rsid w:val="002506A5"/>
    <w:rsid w:val="00250E3F"/>
    <w:rsid w:val="002517E8"/>
    <w:rsid w:val="00253CAA"/>
    <w:rsid w:val="002542A7"/>
    <w:rsid w:val="0025560D"/>
    <w:rsid w:val="0025622F"/>
    <w:rsid w:val="00256D56"/>
    <w:rsid w:val="00257E99"/>
    <w:rsid w:val="00261008"/>
    <w:rsid w:val="00261B3F"/>
    <w:rsid w:val="00262D02"/>
    <w:rsid w:val="0026545C"/>
    <w:rsid w:val="00265E06"/>
    <w:rsid w:val="00271632"/>
    <w:rsid w:val="002740F9"/>
    <w:rsid w:val="002745D8"/>
    <w:rsid w:val="00274F08"/>
    <w:rsid w:val="00282E0B"/>
    <w:rsid w:val="00283793"/>
    <w:rsid w:val="00284FD4"/>
    <w:rsid w:val="002858F0"/>
    <w:rsid w:val="002864A5"/>
    <w:rsid w:val="002870DC"/>
    <w:rsid w:val="002971CF"/>
    <w:rsid w:val="002A1E13"/>
    <w:rsid w:val="002A2D76"/>
    <w:rsid w:val="002A3893"/>
    <w:rsid w:val="002A3DBC"/>
    <w:rsid w:val="002A4682"/>
    <w:rsid w:val="002A4842"/>
    <w:rsid w:val="002A56F8"/>
    <w:rsid w:val="002A608E"/>
    <w:rsid w:val="002A6CC1"/>
    <w:rsid w:val="002A6DF2"/>
    <w:rsid w:val="002A7334"/>
    <w:rsid w:val="002A7353"/>
    <w:rsid w:val="002B1A70"/>
    <w:rsid w:val="002B2D66"/>
    <w:rsid w:val="002B38D8"/>
    <w:rsid w:val="002B3A16"/>
    <w:rsid w:val="002B3E69"/>
    <w:rsid w:val="002B50F4"/>
    <w:rsid w:val="002C2753"/>
    <w:rsid w:val="002C7581"/>
    <w:rsid w:val="002D2561"/>
    <w:rsid w:val="002D49C8"/>
    <w:rsid w:val="002D6047"/>
    <w:rsid w:val="002D6A6B"/>
    <w:rsid w:val="002D7361"/>
    <w:rsid w:val="002D78AF"/>
    <w:rsid w:val="002D7B55"/>
    <w:rsid w:val="002E0897"/>
    <w:rsid w:val="002E28E7"/>
    <w:rsid w:val="002E46F3"/>
    <w:rsid w:val="002E6B17"/>
    <w:rsid w:val="002F187A"/>
    <w:rsid w:val="002F70C3"/>
    <w:rsid w:val="002F7E22"/>
    <w:rsid w:val="00301301"/>
    <w:rsid w:val="00302CB9"/>
    <w:rsid w:val="00305375"/>
    <w:rsid w:val="00305FB6"/>
    <w:rsid w:val="00311125"/>
    <w:rsid w:val="00313207"/>
    <w:rsid w:val="003171BE"/>
    <w:rsid w:val="003172DC"/>
    <w:rsid w:val="003200A9"/>
    <w:rsid w:val="0032384B"/>
    <w:rsid w:val="00326675"/>
    <w:rsid w:val="00326BB4"/>
    <w:rsid w:val="00330E98"/>
    <w:rsid w:val="00332EAD"/>
    <w:rsid w:val="00333D4F"/>
    <w:rsid w:val="003350FC"/>
    <w:rsid w:val="00336EA8"/>
    <w:rsid w:val="003371DB"/>
    <w:rsid w:val="0033792A"/>
    <w:rsid w:val="00337B65"/>
    <w:rsid w:val="003403C4"/>
    <w:rsid w:val="00341865"/>
    <w:rsid w:val="0034488A"/>
    <w:rsid w:val="0034615F"/>
    <w:rsid w:val="003474E5"/>
    <w:rsid w:val="00347527"/>
    <w:rsid w:val="00350C82"/>
    <w:rsid w:val="00350D3F"/>
    <w:rsid w:val="0035201C"/>
    <w:rsid w:val="0035462D"/>
    <w:rsid w:val="00356C9A"/>
    <w:rsid w:val="0035725A"/>
    <w:rsid w:val="00357879"/>
    <w:rsid w:val="00360217"/>
    <w:rsid w:val="00361446"/>
    <w:rsid w:val="00362CBD"/>
    <w:rsid w:val="0036339A"/>
    <w:rsid w:val="00366ACF"/>
    <w:rsid w:val="003717B0"/>
    <w:rsid w:val="003718DE"/>
    <w:rsid w:val="0037269A"/>
    <w:rsid w:val="00374124"/>
    <w:rsid w:val="00375DFC"/>
    <w:rsid w:val="00380B67"/>
    <w:rsid w:val="0038612E"/>
    <w:rsid w:val="00386651"/>
    <w:rsid w:val="00386FC7"/>
    <w:rsid w:val="00397769"/>
    <w:rsid w:val="003A2444"/>
    <w:rsid w:val="003A4103"/>
    <w:rsid w:val="003A54CA"/>
    <w:rsid w:val="003B2272"/>
    <w:rsid w:val="003B31F5"/>
    <w:rsid w:val="003B39EC"/>
    <w:rsid w:val="003C08B7"/>
    <w:rsid w:val="003C3971"/>
    <w:rsid w:val="003C40DD"/>
    <w:rsid w:val="003C5237"/>
    <w:rsid w:val="003D0196"/>
    <w:rsid w:val="003D0226"/>
    <w:rsid w:val="003D2449"/>
    <w:rsid w:val="003D38C9"/>
    <w:rsid w:val="003E06C9"/>
    <w:rsid w:val="003E2E3A"/>
    <w:rsid w:val="003E5465"/>
    <w:rsid w:val="003E676F"/>
    <w:rsid w:val="003F0DCD"/>
    <w:rsid w:val="003F4887"/>
    <w:rsid w:val="003F5BA4"/>
    <w:rsid w:val="003F612F"/>
    <w:rsid w:val="00400612"/>
    <w:rsid w:val="0040087F"/>
    <w:rsid w:val="0040349A"/>
    <w:rsid w:val="00404A77"/>
    <w:rsid w:val="004063ED"/>
    <w:rsid w:val="004073B2"/>
    <w:rsid w:val="004115A7"/>
    <w:rsid w:val="00413D2B"/>
    <w:rsid w:val="004141D1"/>
    <w:rsid w:val="004152DE"/>
    <w:rsid w:val="00415EB1"/>
    <w:rsid w:val="0042010F"/>
    <w:rsid w:val="004219CB"/>
    <w:rsid w:val="00421F8C"/>
    <w:rsid w:val="00424964"/>
    <w:rsid w:val="00424E21"/>
    <w:rsid w:val="00426C9B"/>
    <w:rsid w:val="004302A2"/>
    <w:rsid w:val="00433DB8"/>
    <w:rsid w:val="00433FE4"/>
    <w:rsid w:val="00434414"/>
    <w:rsid w:val="0044167D"/>
    <w:rsid w:val="0044192E"/>
    <w:rsid w:val="004423F8"/>
    <w:rsid w:val="0044270B"/>
    <w:rsid w:val="00442DCD"/>
    <w:rsid w:val="00442DFE"/>
    <w:rsid w:val="00444186"/>
    <w:rsid w:val="00444F68"/>
    <w:rsid w:val="00445FF6"/>
    <w:rsid w:val="00446FBA"/>
    <w:rsid w:val="0044709A"/>
    <w:rsid w:val="004474A0"/>
    <w:rsid w:val="00451D23"/>
    <w:rsid w:val="00454CC9"/>
    <w:rsid w:val="004556E1"/>
    <w:rsid w:val="00455887"/>
    <w:rsid w:val="00463659"/>
    <w:rsid w:val="004701F2"/>
    <w:rsid w:val="00473E0A"/>
    <w:rsid w:val="00474102"/>
    <w:rsid w:val="0047428E"/>
    <w:rsid w:val="00474ED7"/>
    <w:rsid w:val="004760F3"/>
    <w:rsid w:val="00476BC4"/>
    <w:rsid w:val="00481401"/>
    <w:rsid w:val="004831FD"/>
    <w:rsid w:val="0049338C"/>
    <w:rsid w:val="0049391E"/>
    <w:rsid w:val="00494B48"/>
    <w:rsid w:val="00494C84"/>
    <w:rsid w:val="004A489E"/>
    <w:rsid w:val="004B0278"/>
    <w:rsid w:val="004B4C97"/>
    <w:rsid w:val="004B6773"/>
    <w:rsid w:val="004C3DC5"/>
    <w:rsid w:val="004C44CD"/>
    <w:rsid w:val="004D05CE"/>
    <w:rsid w:val="004D2617"/>
    <w:rsid w:val="004D27D2"/>
    <w:rsid w:val="004D28B9"/>
    <w:rsid w:val="004D3578"/>
    <w:rsid w:val="004D4A1B"/>
    <w:rsid w:val="004D5B8C"/>
    <w:rsid w:val="004E213A"/>
    <w:rsid w:val="004E2CAB"/>
    <w:rsid w:val="004E56B8"/>
    <w:rsid w:val="004F0184"/>
    <w:rsid w:val="004F113F"/>
    <w:rsid w:val="004F12D6"/>
    <w:rsid w:val="004F2430"/>
    <w:rsid w:val="004F4DA3"/>
    <w:rsid w:val="004F682C"/>
    <w:rsid w:val="00501C68"/>
    <w:rsid w:val="00506DB7"/>
    <w:rsid w:val="00507F68"/>
    <w:rsid w:val="00510E7A"/>
    <w:rsid w:val="00511231"/>
    <w:rsid w:val="00512645"/>
    <w:rsid w:val="00521D3B"/>
    <w:rsid w:val="00523AA0"/>
    <w:rsid w:val="0052544C"/>
    <w:rsid w:val="00526799"/>
    <w:rsid w:val="00526C9F"/>
    <w:rsid w:val="0052722B"/>
    <w:rsid w:val="00527D40"/>
    <w:rsid w:val="00530168"/>
    <w:rsid w:val="005327B6"/>
    <w:rsid w:val="005332D4"/>
    <w:rsid w:val="00534859"/>
    <w:rsid w:val="00534D81"/>
    <w:rsid w:val="0053630B"/>
    <w:rsid w:val="00536534"/>
    <w:rsid w:val="0053742B"/>
    <w:rsid w:val="00540AE9"/>
    <w:rsid w:val="00543E6C"/>
    <w:rsid w:val="00546BE7"/>
    <w:rsid w:val="00547128"/>
    <w:rsid w:val="00547B5A"/>
    <w:rsid w:val="005501DD"/>
    <w:rsid w:val="005508F0"/>
    <w:rsid w:val="005528EC"/>
    <w:rsid w:val="00552F74"/>
    <w:rsid w:val="00553385"/>
    <w:rsid w:val="00553A9E"/>
    <w:rsid w:val="00564A2B"/>
    <w:rsid w:val="00564BE0"/>
    <w:rsid w:val="00565087"/>
    <w:rsid w:val="005776DF"/>
    <w:rsid w:val="005814DC"/>
    <w:rsid w:val="00581DBF"/>
    <w:rsid w:val="00584DEB"/>
    <w:rsid w:val="005855A4"/>
    <w:rsid w:val="0058794C"/>
    <w:rsid w:val="00587E76"/>
    <w:rsid w:val="00591A8F"/>
    <w:rsid w:val="00591B99"/>
    <w:rsid w:val="00593670"/>
    <w:rsid w:val="005A1169"/>
    <w:rsid w:val="005A1C86"/>
    <w:rsid w:val="005A1E14"/>
    <w:rsid w:val="005A4CDA"/>
    <w:rsid w:val="005A611C"/>
    <w:rsid w:val="005A68E2"/>
    <w:rsid w:val="005B2A39"/>
    <w:rsid w:val="005B597F"/>
    <w:rsid w:val="005B6CA2"/>
    <w:rsid w:val="005C4ABF"/>
    <w:rsid w:val="005C5C84"/>
    <w:rsid w:val="005C6065"/>
    <w:rsid w:val="005C7999"/>
    <w:rsid w:val="005D0335"/>
    <w:rsid w:val="005D0CB6"/>
    <w:rsid w:val="005D1173"/>
    <w:rsid w:val="005D2D34"/>
    <w:rsid w:val="005D2E01"/>
    <w:rsid w:val="005D5F31"/>
    <w:rsid w:val="005E0F0A"/>
    <w:rsid w:val="005E1543"/>
    <w:rsid w:val="005E20D5"/>
    <w:rsid w:val="005E32F1"/>
    <w:rsid w:val="005E4E72"/>
    <w:rsid w:val="005E5167"/>
    <w:rsid w:val="005E79E6"/>
    <w:rsid w:val="005F1C4D"/>
    <w:rsid w:val="005F2C22"/>
    <w:rsid w:val="005F7380"/>
    <w:rsid w:val="005F7799"/>
    <w:rsid w:val="00604965"/>
    <w:rsid w:val="00604E3A"/>
    <w:rsid w:val="00607475"/>
    <w:rsid w:val="00610D9C"/>
    <w:rsid w:val="00611F9B"/>
    <w:rsid w:val="00614FDF"/>
    <w:rsid w:val="00617E87"/>
    <w:rsid w:val="006211F4"/>
    <w:rsid w:val="00622517"/>
    <w:rsid w:val="0062388E"/>
    <w:rsid w:val="00627CF0"/>
    <w:rsid w:val="00636653"/>
    <w:rsid w:val="00646137"/>
    <w:rsid w:val="006464F4"/>
    <w:rsid w:val="0064746C"/>
    <w:rsid w:val="00653DBE"/>
    <w:rsid w:val="00655370"/>
    <w:rsid w:val="00656304"/>
    <w:rsid w:val="0066207C"/>
    <w:rsid w:val="00662BDF"/>
    <w:rsid w:val="006665E4"/>
    <w:rsid w:val="00666695"/>
    <w:rsid w:val="00666AE9"/>
    <w:rsid w:val="00681A1C"/>
    <w:rsid w:val="00682020"/>
    <w:rsid w:val="0068212E"/>
    <w:rsid w:val="00683D6B"/>
    <w:rsid w:val="00684072"/>
    <w:rsid w:val="00684195"/>
    <w:rsid w:val="006930B1"/>
    <w:rsid w:val="00694F3C"/>
    <w:rsid w:val="00696A79"/>
    <w:rsid w:val="00696B64"/>
    <w:rsid w:val="00696D43"/>
    <w:rsid w:val="006972DF"/>
    <w:rsid w:val="006B1B2C"/>
    <w:rsid w:val="006B39D4"/>
    <w:rsid w:val="006B5D2D"/>
    <w:rsid w:val="006B5E17"/>
    <w:rsid w:val="006B7102"/>
    <w:rsid w:val="006B7140"/>
    <w:rsid w:val="006C083E"/>
    <w:rsid w:val="006C27A2"/>
    <w:rsid w:val="006C4DC9"/>
    <w:rsid w:val="006C516B"/>
    <w:rsid w:val="006C5BFD"/>
    <w:rsid w:val="006D05E2"/>
    <w:rsid w:val="006D181A"/>
    <w:rsid w:val="006D2537"/>
    <w:rsid w:val="006D722E"/>
    <w:rsid w:val="006E5C86"/>
    <w:rsid w:val="006F28A5"/>
    <w:rsid w:val="006F7B83"/>
    <w:rsid w:val="006F7EAE"/>
    <w:rsid w:val="00703D67"/>
    <w:rsid w:val="00704853"/>
    <w:rsid w:val="00705319"/>
    <w:rsid w:val="00705949"/>
    <w:rsid w:val="00706731"/>
    <w:rsid w:val="007108B9"/>
    <w:rsid w:val="00710FE6"/>
    <w:rsid w:val="00713BE8"/>
    <w:rsid w:val="00714C61"/>
    <w:rsid w:val="00715213"/>
    <w:rsid w:val="00715EB1"/>
    <w:rsid w:val="007172EC"/>
    <w:rsid w:val="00717CE4"/>
    <w:rsid w:val="00721317"/>
    <w:rsid w:val="007220F7"/>
    <w:rsid w:val="0072252E"/>
    <w:rsid w:val="007251EC"/>
    <w:rsid w:val="00734A5B"/>
    <w:rsid w:val="00741DFB"/>
    <w:rsid w:val="00744E76"/>
    <w:rsid w:val="00745344"/>
    <w:rsid w:val="00745D90"/>
    <w:rsid w:val="007465AA"/>
    <w:rsid w:val="00747BDB"/>
    <w:rsid w:val="00750578"/>
    <w:rsid w:val="007523AD"/>
    <w:rsid w:val="0075346B"/>
    <w:rsid w:val="00755802"/>
    <w:rsid w:val="00755AD4"/>
    <w:rsid w:val="00755E65"/>
    <w:rsid w:val="00756BB4"/>
    <w:rsid w:val="00757323"/>
    <w:rsid w:val="00757871"/>
    <w:rsid w:val="00760A12"/>
    <w:rsid w:val="00767A51"/>
    <w:rsid w:val="00770730"/>
    <w:rsid w:val="00772EEA"/>
    <w:rsid w:val="00776DA8"/>
    <w:rsid w:val="00780F55"/>
    <w:rsid w:val="0078123D"/>
    <w:rsid w:val="00781623"/>
    <w:rsid w:val="00781D64"/>
    <w:rsid w:val="00781F0F"/>
    <w:rsid w:val="00782471"/>
    <w:rsid w:val="007916DC"/>
    <w:rsid w:val="007947CA"/>
    <w:rsid w:val="007957BE"/>
    <w:rsid w:val="0079732C"/>
    <w:rsid w:val="007A2DDF"/>
    <w:rsid w:val="007A6892"/>
    <w:rsid w:val="007A70FA"/>
    <w:rsid w:val="007B32C1"/>
    <w:rsid w:val="007B4E64"/>
    <w:rsid w:val="007B66AB"/>
    <w:rsid w:val="007B7D72"/>
    <w:rsid w:val="007C2337"/>
    <w:rsid w:val="007C255E"/>
    <w:rsid w:val="007C2C07"/>
    <w:rsid w:val="007C2CB7"/>
    <w:rsid w:val="007C30A1"/>
    <w:rsid w:val="007C3D55"/>
    <w:rsid w:val="007C6D94"/>
    <w:rsid w:val="007C7D0A"/>
    <w:rsid w:val="007D16C0"/>
    <w:rsid w:val="007D30F6"/>
    <w:rsid w:val="007D409B"/>
    <w:rsid w:val="007D5F5C"/>
    <w:rsid w:val="007E3624"/>
    <w:rsid w:val="007E47AE"/>
    <w:rsid w:val="007F012C"/>
    <w:rsid w:val="007F26A0"/>
    <w:rsid w:val="007F7D35"/>
    <w:rsid w:val="008028A4"/>
    <w:rsid w:val="008038E5"/>
    <w:rsid w:val="008039A8"/>
    <w:rsid w:val="00803C87"/>
    <w:rsid w:val="0080573A"/>
    <w:rsid w:val="008062E5"/>
    <w:rsid w:val="008075B0"/>
    <w:rsid w:val="008104DA"/>
    <w:rsid w:val="00810601"/>
    <w:rsid w:val="008109A2"/>
    <w:rsid w:val="00810B97"/>
    <w:rsid w:val="00814312"/>
    <w:rsid w:val="00825F25"/>
    <w:rsid w:val="00826098"/>
    <w:rsid w:val="00826825"/>
    <w:rsid w:val="00827CBA"/>
    <w:rsid w:val="008304E6"/>
    <w:rsid w:val="00830EE9"/>
    <w:rsid w:val="00831CD7"/>
    <w:rsid w:val="008321AF"/>
    <w:rsid w:val="008322DA"/>
    <w:rsid w:val="0083312D"/>
    <w:rsid w:val="008334EA"/>
    <w:rsid w:val="00833B62"/>
    <w:rsid w:val="0084010C"/>
    <w:rsid w:val="008407FD"/>
    <w:rsid w:val="0084113B"/>
    <w:rsid w:val="00841515"/>
    <w:rsid w:val="00842142"/>
    <w:rsid w:val="00844CAC"/>
    <w:rsid w:val="0084661A"/>
    <w:rsid w:val="00850E66"/>
    <w:rsid w:val="00853162"/>
    <w:rsid w:val="008543FF"/>
    <w:rsid w:val="00854D21"/>
    <w:rsid w:val="008619AA"/>
    <w:rsid w:val="008648E3"/>
    <w:rsid w:val="00864FDE"/>
    <w:rsid w:val="008768CA"/>
    <w:rsid w:val="008768EF"/>
    <w:rsid w:val="00882D3C"/>
    <w:rsid w:val="00884061"/>
    <w:rsid w:val="00894CC3"/>
    <w:rsid w:val="008953AC"/>
    <w:rsid w:val="008970D3"/>
    <w:rsid w:val="00897EFD"/>
    <w:rsid w:val="008A4777"/>
    <w:rsid w:val="008A5C44"/>
    <w:rsid w:val="008A7F9E"/>
    <w:rsid w:val="008B08CD"/>
    <w:rsid w:val="008B266A"/>
    <w:rsid w:val="008B302A"/>
    <w:rsid w:val="008B4E9F"/>
    <w:rsid w:val="008B533C"/>
    <w:rsid w:val="008B6AC9"/>
    <w:rsid w:val="008C4F35"/>
    <w:rsid w:val="008C712C"/>
    <w:rsid w:val="008C7B47"/>
    <w:rsid w:val="008D0E07"/>
    <w:rsid w:val="008D420D"/>
    <w:rsid w:val="008E1622"/>
    <w:rsid w:val="008E35C2"/>
    <w:rsid w:val="008E7624"/>
    <w:rsid w:val="0090271F"/>
    <w:rsid w:val="00902E23"/>
    <w:rsid w:val="00904909"/>
    <w:rsid w:val="009074F9"/>
    <w:rsid w:val="0091348E"/>
    <w:rsid w:val="009159F7"/>
    <w:rsid w:val="00915C57"/>
    <w:rsid w:val="00916EC2"/>
    <w:rsid w:val="00917CCB"/>
    <w:rsid w:val="009223BD"/>
    <w:rsid w:val="00922869"/>
    <w:rsid w:val="0092460B"/>
    <w:rsid w:val="009259E4"/>
    <w:rsid w:val="009312A9"/>
    <w:rsid w:val="00931B57"/>
    <w:rsid w:val="009426AC"/>
    <w:rsid w:val="00942EC2"/>
    <w:rsid w:val="009521A0"/>
    <w:rsid w:val="00952827"/>
    <w:rsid w:val="009579AE"/>
    <w:rsid w:val="0096013C"/>
    <w:rsid w:val="00961B9B"/>
    <w:rsid w:val="009640E0"/>
    <w:rsid w:val="00964654"/>
    <w:rsid w:val="00964A19"/>
    <w:rsid w:val="0096546F"/>
    <w:rsid w:val="00966306"/>
    <w:rsid w:val="00966371"/>
    <w:rsid w:val="00971B41"/>
    <w:rsid w:val="0097386A"/>
    <w:rsid w:val="00973A9D"/>
    <w:rsid w:val="0097628E"/>
    <w:rsid w:val="009765FF"/>
    <w:rsid w:val="0098384F"/>
    <w:rsid w:val="00986C4C"/>
    <w:rsid w:val="009905D5"/>
    <w:rsid w:val="00992AA8"/>
    <w:rsid w:val="00994031"/>
    <w:rsid w:val="009973F9"/>
    <w:rsid w:val="00997962"/>
    <w:rsid w:val="009A0758"/>
    <w:rsid w:val="009A1640"/>
    <w:rsid w:val="009A1A37"/>
    <w:rsid w:val="009A2F9E"/>
    <w:rsid w:val="009A4534"/>
    <w:rsid w:val="009A57F4"/>
    <w:rsid w:val="009A727A"/>
    <w:rsid w:val="009B12AF"/>
    <w:rsid w:val="009B135B"/>
    <w:rsid w:val="009B254B"/>
    <w:rsid w:val="009B44D7"/>
    <w:rsid w:val="009B6C40"/>
    <w:rsid w:val="009C4196"/>
    <w:rsid w:val="009C43BE"/>
    <w:rsid w:val="009C69B7"/>
    <w:rsid w:val="009C70C2"/>
    <w:rsid w:val="009C714D"/>
    <w:rsid w:val="009C7670"/>
    <w:rsid w:val="009D1B68"/>
    <w:rsid w:val="009D290D"/>
    <w:rsid w:val="009D5F06"/>
    <w:rsid w:val="009D7246"/>
    <w:rsid w:val="009D7F7C"/>
    <w:rsid w:val="009E0265"/>
    <w:rsid w:val="009E2FF6"/>
    <w:rsid w:val="009E3699"/>
    <w:rsid w:val="009E6D08"/>
    <w:rsid w:val="009E74A2"/>
    <w:rsid w:val="009E7BAE"/>
    <w:rsid w:val="009F0F64"/>
    <w:rsid w:val="009F1698"/>
    <w:rsid w:val="009F1F10"/>
    <w:rsid w:val="009F22E0"/>
    <w:rsid w:val="009F37B7"/>
    <w:rsid w:val="009F3EB4"/>
    <w:rsid w:val="009F4954"/>
    <w:rsid w:val="009F4A3A"/>
    <w:rsid w:val="009F5876"/>
    <w:rsid w:val="00A0106F"/>
    <w:rsid w:val="00A02517"/>
    <w:rsid w:val="00A02AC9"/>
    <w:rsid w:val="00A03016"/>
    <w:rsid w:val="00A0302B"/>
    <w:rsid w:val="00A047FF"/>
    <w:rsid w:val="00A049D1"/>
    <w:rsid w:val="00A06B86"/>
    <w:rsid w:val="00A075B9"/>
    <w:rsid w:val="00A07BA4"/>
    <w:rsid w:val="00A10F02"/>
    <w:rsid w:val="00A138AE"/>
    <w:rsid w:val="00A164B4"/>
    <w:rsid w:val="00A16E7C"/>
    <w:rsid w:val="00A20A81"/>
    <w:rsid w:val="00A222AF"/>
    <w:rsid w:val="00A2315C"/>
    <w:rsid w:val="00A2403C"/>
    <w:rsid w:val="00A26936"/>
    <w:rsid w:val="00A269B3"/>
    <w:rsid w:val="00A300EF"/>
    <w:rsid w:val="00A300FE"/>
    <w:rsid w:val="00A3040D"/>
    <w:rsid w:val="00A30492"/>
    <w:rsid w:val="00A37B25"/>
    <w:rsid w:val="00A400BF"/>
    <w:rsid w:val="00A40124"/>
    <w:rsid w:val="00A41C1E"/>
    <w:rsid w:val="00A4206F"/>
    <w:rsid w:val="00A4231D"/>
    <w:rsid w:val="00A4314C"/>
    <w:rsid w:val="00A434D9"/>
    <w:rsid w:val="00A4471A"/>
    <w:rsid w:val="00A47238"/>
    <w:rsid w:val="00A47729"/>
    <w:rsid w:val="00A53724"/>
    <w:rsid w:val="00A548A4"/>
    <w:rsid w:val="00A54A54"/>
    <w:rsid w:val="00A5504F"/>
    <w:rsid w:val="00A558E2"/>
    <w:rsid w:val="00A60824"/>
    <w:rsid w:val="00A638F4"/>
    <w:rsid w:val="00A6391F"/>
    <w:rsid w:val="00A65008"/>
    <w:rsid w:val="00A66837"/>
    <w:rsid w:val="00A678E1"/>
    <w:rsid w:val="00A70209"/>
    <w:rsid w:val="00A70212"/>
    <w:rsid w:val="00A73548"/>
    <w:rsid w:val="00A82346"/>
    <w:rsid w:val="00A82BD2"/>
    <w:rsid w:val="00A867D5"/>
    <w:rsid w:val="00A87060"/>
    <w:rsid w:val="00A901D4"/>
    <w:rsid w:val="00A90FED"/>
    <w:rsid w:val="00A91EF6"/>
    <w:rsid w:val="00A92C6E"/>
    <w:rsid w:val="00AA0FDD"/>
    <w:rsid w:val="00AA4EF5"/>
    <w:rsid w:val="00AA5E20"/>
    <w:rsid w:val="00AB23F8"/>
    <w:rsid w:val="00AB25A3"/>
    <w:rsid w:val="00AB36BD"/>
    <w:rsid w:val="00AB6127"/>
    <w:rsid w:val="00AB7302"/>
    <w:rsid w:val="00AC1939"/>
    <w:rsid w:val="00AC7745"/>
    <w:rsid w:val="00AD3103"/>
    <w:rsid w:val="00AD5114"/>
    <w:rsid w:val="00AD7C11"/>
    <w:rsid w:val="00AE022E"/>
    <w:rsid w:val="00AE1427"/>
    <w:rsid w:val="00AE2780"/>
    <w:rsid w:val="00AE3111"/>
    <w:rsid w:val="00AE3DDD"/>
    <w:rsid w:val="00AE5212"/>
    <w:rsid w:val="00AE586E"/>
    <w:rsid w:val="00AE6B43"/>
    <w:rsid w:val="00AE793D"/>
    <w:rsid w:val="00AF2519"/>
    <w:rsid w:val="00AF4EAB"/>
    <w:rsid w:val="00B01262"/>
    <w:rsid w:val="00B04559"/>
    <w:rsid w:val="00B0527B"/>
    <w:rsid w:val="00B14574"/>
    <w:rsid w:val="00B15449"/>
    <w:rsid w:val="00B16B46"/>
    <w:rsid w:val="00B16CEE"/>
    <w:rsid w:val="00B26A55"/>
    <w:rsid w:val="00B273F0"/>
    <w:rsid w:val="00B27651"/>
    <w:rsid w:val="00B27AF5"/>
    <w:rsid w:val="00B31410"/>
    <w:rsid w:val="00B3202A"/>
    <w:rsid w:val="00B32382"/>
    <w:rsid w:val="00B329DD"/>
    <w:rsid w:val="00B3340D"/>
    <w:rsid w:val="00B338FF"/>
    <w:rsid w:val="00B344F3"/>
    <w:rsid w:val="00B35CCB"/>
    <w:rsid w:val="00B36055"/>
    <w:rsid w:val="00B36D35"/>
    <w:rsid w:val="00B3761D"/>
    <w:rsid w:val="00B45AC9"/>
    <w:rsid w:val="00B46D49"/>
    <w:rsid w:val="00B54417"/>
    <w:rsid w:val="00B5721B"/>
    <w:rsid w:val="00B634CE"/>
    <w:rsid w:val="00B6564B"/>
    <w:rsid w:val="00B750DA"/>
    <w:rsid w:val="00B76730"/>
    <w:rsid w:val="00B80DC9"/>
    <w:rsid w:val="00B8327A"/>
    <w:rsid w:val="00B9373F"/>
    <w:rsid w:val="00B94BF3"/>
    <w:rsid w:val="00B96469"/>
    <w:rsid w:val="00B97DF3"/>
    <w:rsid w:val="00BA029C"/>
    <w:rsid w:val="00BA0314"/>
    <w:rsid w:val="00BA266A"/>
    <w:rsid w:val="00BA6DA0"/>
    <w:rsid w:val="00BB1B1B"/>
    <w:rsid w:val="00BB412D"/>
    <w:rsid w:val="00BB6E93"/>
    <w:rsid w:val="00BC04B7"/>
    <w:rsid w:val="00BC0F7D"/>
    <w:rsid w:val="00BC114D"/>
    <w:rsid w:val="00BC392F"/>
    <w:rsid w:val="00BC5D18"/>
    <w:rsid w:val="00BC5EDD"/>
    <w:rsid w:val="00BC6470"/>
    <w:rsid w:val="00BD0962"/>
    <w:rsid w:val="00BD0E80"/>
    <w:rsid w:val="00BD4C95"/>
    <w:rsid w:val="00BD7758"/>
    <w:rsid w:val="00BD7E59"/>
    <w:rsid w:val="00BE5465"/>
    <w:rsid w:val="00BE5C60"/>
    <w:rsid w:val="00BE6010"/>
    <w:rsid w:val="00BE6985"/>
    <w:rsid w:val="00BF013B"/>
    <w:rsid w:val="00BF029A"/>
    <w:rsid w:val="00BF71C4"/>
    <w:rsid w:val="00C00E3F"/>
    <w:rsid w:val="00C14066"/>
    <w:rsid w:val="00C141A4"/>
    <w:rsid w:val="00C143DE"/>
    <w:rsid w:val="00C151DD"/>
    <w:rsid w:val="00C1683F"/>
    <w:rsid w:val="00C171C5"/>
    <w:rsid w:val="00C2205A"/>
    <w:rsid w:val="00C2325C"/>
    <w:rsid w:val="00C27E47"/>
    <w:rsid w:val="00C33079"/>
    <w:rsid w:val="00C355DA"/>
    <w:rsid w:val="00C360F7"/>
    <w:rsid w:val="00C4084D"/>
    <w:rsid w:val="00C41476"/>
    <w:rsid w:val="00C4261D"/>
    <w:rsid w:val="00C42978"/>
    <w:rsid w:val="00C45231"/>
    <w:rsid w:val="00C45ED8"/>
    <w:rsid w:val="00C4692B"/>
    <w:rsid w:val="00C51477"/>
    <w:rsid w:val="00C539D3"/>
    <w:rsid w:val="00C56ABF"/>
    <w:rsid w:val="00C56C41"/>
    <w:rsid w:val="00C57035"/>
    <w:rsid w:val="00C604B9"/>
    <w:rsid w:val="00C65870"/>
    <w:rsid w:val="00C66644"/>
    <w:rsid w:val="00C7192B"/>
    <w:rsid w:val="00C71D54"/>
    <w:rsid w:val="00C72833"/>
    <w:rsid w:val="00C749DD"/>
    <w:rsid w:val="00C81158"/>
    <w:rsid w:val="00C87B3F"/>
    <w:rsid w:val="00C91F9E"/>
    <w:rsid w:val="00C928DE"/>
    <w:rsid w:val="00C93F40"/>
    <w:rsid w:val="00C94F48"/>
    <w:rsid w:val="00C9530F"/>
    <w:rsid w:val="00C956AE"/>
    <w:rsid w:val="00C97599"/>
    <w:rsid w:val="00CA3D0C"/>
    <w:rsid w:val="00CA3DEC"/>
    <w:rsid w:val="00CA689F"/>
    <w:rsid w:val="00CA70A0"/>
    <w:rsid w:val="00CB2EE1"/>
    <w:rsid w:val="00CB344D"/>
    <w:rsid w:val="00CB4273"/>
    <w:rsid w:val="00CD03B0"/>
    <w:rsid w:val="00CD2BB2"/>
    <w:rsid w:val="00CD5AC0"/>
    <w:rsid w:val="00CD631B"/>
    <w:rsid w:val="00CD7C6B"/>
    <w:rsid w:val="00CE0BF7"/>
    <w:rsid w:val="00CE1433"/>
    <w:rsid w:val="00CE1D73"/>
    <w:rsid w:val="00CE2C7B"/>
    <w:rsid w:val="00CE3847"/>
    <w:rsid w:val="00CF03C8"/>
    <w:rsid w:val="00CF3E1A"/>
    <w:rsid w:val="00CF41F9"/>
    <w:rsid w:val="00CF545C"/>
    <w:rsid w:val="00CF5887"/>
    <w:rsid w:val="00D02897"/>
    <w:rsid w:val="00D03A76"/>
    <w:rsid w:val="00D11764"/>
    <w:rsid w:val="00D1415A"/>
    <w:rsid w:val="00D159DB"/>
    <w:rsid w:val="00D1617A"/>
    <w:rsid w:val="00D166E5"/>
    <w:rsid w:val="00D16BBB"/>
    <w:rsid w:val="00D20761"/>
    <w:rsid w:val="00D264DF"/>
    <w:rsid w:val="00D27EC7"/>
    <w:rsid w:val="00D3052C"/>
    <w:rsid w:val="00D31267"/>
    <w:rsid w:val="00D32FB4"/>
    <w:rsid w:val="00D330CB"/>
    <w:rsid w:val="00D35346"/>
    <w:rsid w:val="00D35BA7"/>
    <w:rsid w:val="00D451E5"/>
    <w:rsid w:val="00D4609F"/>
    <w:rsid w:val="00D519A8"/>
    <w:rsid w:val="00D51ED1"/>
    <w:rsid w:val="00D529FC"/>
    <w:rsid w:val="00D5405D"/>
    <w:rsid w:val="00D56E58"/>
    <w:rsid w:val="00D57400"/>
    <w:rsid w:val="00D57E94"/>
    <w:rsid w:val="00D61AC2"/>
    <w:rsid w:val="00D627A0"/>
    <w:rsid w:val="00D64E56"/>
    <w:rsid w:val="00D678A7"/>
    <w:rsid w:val="00D67B29"/>
    <w:rsid w:val="00D738D6"/>
    <w:rsid w:val="00D73A8C"/>
    <w:rsid w:val="00D75269"/>
    <w:rsid w:val="00D755EB"/>
    <w:rsid w:val="00D84645"/>
    <w:rsid w:val="00D87E00"/>
    <w:rsid w:val="00D9134D"/>
    <w:rsid w:val="00D918CA"/>
    <w:rsid w:val="00D92FA8"/>
    <w:rsid w:val="00D94DDB"/>
    <w:rsid w:val="00D96690"/>
    <w:rsid w:val="00DA3C45"/>
    <w:rsid w:val="00DA3F20"/>
    <w:rsid w:val="00DA4B8A"/>
    <w:rsid w:val="00DA668B"/>
    <w:rsid w:val="00DA6E12"/>
    <w:rsid w:val="00DA7A03"/>
    <w:rsid w:val="00DB0BE1"/>
    <w:rsid w:val="00DB1818"/>
    <w:rsid w:val="00DB2379"/>
    <w:rsid w:val="00DB2E8A"/>
    <w:rsid w:val="00DB4509"/>
    <w:rsid w:val="00DB6071"/>
    <w:rsid w:val="00DC0477"/>
    <w:rsid w:val="00DC2A48"/>
    <w:rsid w:val="00DC2CCB"/>
    <w:rsid w:val="00DC309B"/>
    <w:rsid w:val="00DC4DA2"/>
    <w:rsid w:val="00DC5294"/>
    <w:rsid w:val="00DD11DF"/>
    <w:rsid w:val="00DD1A08"/>
    <w:rsid w:val="00DE1034"/>
    <w:rsid w:val="00DE1101"/>
    <w:rsid w:val="00DE3C8C"/>
    <w:rsid w:val="00DE5899"/>
    <w:rsid w:val="00DE5D44"/>
    <w:rsid w:val="00DE7A84"/>
    <w:rsid w:val="00DF2B1F"/>
    <w:rsid w:val="00DF41C9"/>
    <w:rsid w:val="00DF62CD"/>
    <w:rsid w:val="00E01C4F"/>
    <w:rsid w:val="00E02217"/>
    <w:rsid w:val="00E02F50"/>
    <w:rsid w:val="00E066DC"/>
    <w:rsid w:val="00E07520"/>
    <w:rsid w:val="00E158F6"/>
    <w:rsid w:val="00E15945"/>
    <w:rsid w:val="00E22604"/>
    <w:rsid w:val="00E25C64"/>
    <w:rsid w:val="00E2766A"/>
    <w:rsid w:val="00E27694"/>
    <w:rsid w:val="00E33084"/>
    <w:rsid w:val="00E34FAE"/>
    <w:rsid w:val="00E35162"/>
    <w:rsid w:val="00E36D7C"/>
    <w:rsid w:val="00E37A6D"/>
    <w:rsid w:val="00E40855"/>
    <w:rsid w:val="00E40A3E"/>
    <w:rsid w:val="00E44BB0"/>
    <w:rsid w:val="00E4710F"/>
    <w:rsid w:val="00E502D4"/>
    <w:rsid w:val="00E5458F"/>
    <w:rsid w:val="00E567E7"/>
    <w:rsid w:val="00E647FE"/>
    <w:rsid w:val="00E71CAB"/>
    <w:rsid w:val="00E7421B"/>
    <w:rsid w:val="00E75F24"/>
    <w:rsid w:val="00E76280"/>
    <w:rsid w:val="00E7650B"/>
    <w:rsid w:val="00E77645"/>
    <w:rsid w:val="00E77B10"/>
    <w:rsid w:val="00E80533"/>
    <w:rsid w:val="00E82041"/>
    <w:rsid w:val="00E924B9"/>
    <w:rsid w:val="00EA186C"/>
    <w:rsid w:val="00EA5A42"/>
    <w:rsid w:val="00EA6FC5"/>
    <w:rsid w:val="00EA7B23"/>
    <w:rsid w:val="00EA7DA4"/>
    <w:rsid w:val="00EB0D85"/>
    <w:rsid w:val="00EB4280"/>
    <w:rsid w:val="00EC1951"/>
    <w:rsid w:val="00EC1F17"/>
    <w:rsid w:val="00EC2282"/>
    <w:rsid w:val="00EC4A25"/>
    <w:rsid w:val="00EC5B1E"/>
    <w:rsid w:val="00EC746C"/>
    <w:rsid w:val="00ED49EE"/>
    <w:rsid w:val="00ED64A8"/>
    <w:rsid w:val="00ED70E1"/>
    <w:rsid w:val="00EE4B4B"/>
    <w:rsid w:val="00EE786E"/>
    <w:rsid w:val="00EF12A0"/>
    <w:rsid w:val="00EF2A14"/>
    <w:rsid w:val="00EF65D1"/>
    <w:rsid w:val="00EF7F15"/>
    <w:rsid w:val="00F025A2"/>
    <w:rsid w:val="00F038B5"/>
    <w:rsid w:val="00F03F32"/>
    <w:rsid w:val="00F04712"/>
    <w:rsid w:val="00F06881"/>
    <w:rsid w:val="00F106EF"/>
    <w:rsid w:val="00F10EAA"/>
    <w:rsid w:val="00F17348"/>
    <w:rsid w:val="00F17D45"/>
    <w:rsid w:val="00F20ADD"/>
    <w:rsid w:val="00F21C27"/>
    <w:rsid w:val="00F22EC7"/>
    <w:rsid w:val="00F31D46"/>
    <w:rsid w:val="00F32D84"/>
    <w:rsid w:val="00F33494"/>
    <w:rsid w:val="00F36DF3"/>
    <w:rsid w:val="00F43F0A"/>
    <w:rsid w:val="00F448C1"/>
    <w:rsid w:val="00F55A6F"/>
    <w:rsid w:val="00F5714F"/>
    <w:rsid w:val="00F575BD"/>
    <w:rsid w:val="00F60FE0"/>
    <w:rsid w:val="00F610FF"/>
    <w:rsid w:val="00F64AE3"/>
    <w:rsid w:val="00F653B8"/>
    <w:rsid w:val="00F663F6"/>
    <w:rsid w:val="00F70977"/>
    <w:rsid w:val="00F71351"/>
    <w:rsid w:val="00F714C8"/>
    <w:rsid w:val="00F7158F"/>
    <w:rsid w:val="00F745F6"/>
    <w:rsid w:val="00F87649"/>
    <w:rsid w:val="00F87D9E"/>
    <w:rsid w:val="00F90032"/>
    <w:rsid w:val="00F90AA3"/>
    <w:rsid w:val="00F96DC0"/>
    <w:rsid w:val="00FA0849"/>
    <w:rsid w:val="00FA0943"/>
    <w:rsid w:val="00FA1266"/>
    <w:rsid w:val="00FA1735"/>
    <w:rsid w:val="00FA2C60"/>
    <w:rsid w:val="00FA32FC"/>
    <w:rsid w:val="00FA6B70"/>
    <w:rsid w:val="00FB0644"/>
    <w:rsid w:val="00FB2349"/>
    <w:rsid w:val="00FB2E15"/>
    <w:rsid w:val="00FC1192"/>
    <w:rsid w:val="00FD08F6"/>
    <w:rsid w:val="00FD0DF3"/>
    <w:rsid w:val="00FD33A5"/>
    <w:rsid w:val="00FD3D26"/>
    <w:rsid w:val="00FD3DB1"/>
    <w:rsid w:val="00FD5CBE"/>
    <w:rsid w:val="00FE0288"/>
    <w:rsid w:val="00FE0767"/>
    <w:rsid w:val="00FE0F84"/>
    <w:rsid w:val="00FE2630"/>
    <w:rsid w:val="00FE526E"/>
    <w:rsid w:val="00FF0EB3"/>
    <w:rsid w:val="00FF266C"/>
    <w:rsid w:val="00FF5BA0"/>
    <w:rsid w:val="00FF60D7"/>
    <w:rsid w:val="00FF6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3203BE0"/>
  <w15:chartTrackingRefBased/>
  <w15:docId w15:val="{A922A9CA-CAE5-48D8-AD63-4C37DEA5A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1DB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EXChar">
    <w:name w:val="EX Char"/>
    <w:link w:val="EX"/>
    <w:locked/>
    <w:rsid w:val="00212EE8"/>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NOChar">
    <w:name w:val="NO Char"/>
    <w:link w:val="NO"/>
    <w:rsid w:val="00717CE4"/>
    <w:rPr>
      <w:lang w:val="en-GB"/>
    </w:rPr>
  </w:style>
  <w:style w:type="character" w:customStyle="1" w:styleId="PLChar">
    <w:name w:val="PL Char"/>
    <w:link w:val="PL"/>
    <w:qFormat/>
    <w:rsid w:val="00075772"/>
    <w:rPr>
      <w:rFonts w:ascii="Courier New" w:hAnsi="Courier New"/>
      <w:noProof/>
      <w:sz w:val="16"/>
      <w:lang w:val="en-GB"/>
    </w:rPr>
  </w:style>
  <w:style w:type="character" w:customStyle="1" w:styleId="FooterChar">
    <w:name w:val="Footer Char"/>
    <w:link w:val="Footer"/>
    <w:uiPriority w:val="99"/>
    <w:rsid w:val="00E71CAB"/>
    <w:rPr>
      <w:rFonts w:ascii="Arial" w:hAnsi="Arial"/>
      <w:b/>
      <w:i/>
      <w:noProof/>
      <w:sz w:val="18"/>
      <w:lang w:eastAsia="ja-JP"/>
    </w:rPr>
  </w:style>
  <w:style w:type="character" w:styleId="CommentReference">
    <w:name w:val="annotation reference"/>
    <w:rsid w:val="00CB2EE1"/>
    <w:rPr>
      <w:sz w:val="16"/>
      <w:szCs w:val="16"/>
    </w:rPr>
  </w:style>
  <w:style w:type="paragraph" w:styleId="CommentText">
    <w:name w:val="annotation text"/>
    <w:basedOn w:val="Normal"/>
    <w:link w:val="CommentTextChar"/>
    <w:rsid w:val="00CB2EE1"/>
  </w:style>
  <w:style w:type="character" w:customStyle="1" w:styleId="CommentTextChar">
    <w:name w:val="Comment Text Char"/>
    <w:link w:val="CommentText"/>
    <w:rsid w:val="00CB2EE1"/>
    <w:rPr>
      <w:lang w:eastAsia="en-US"/>
    </w:rPr>
  </w:style>
  <w:style w:type="paragraph" w:styleId="CommentSubject">
    <w:name w:val="annotation subject"/>
    <w:basedOn w:val="CommentText"/>
    <w:next w:val="CommentText"/>
    <w:link w:val="CommentSubjectChar"/>
    <w:rsid w:val="00CB2EE1"/>
    <w:rPr>
      <w:b/>
      <w:bCs/>
    </w:rPr>
  </w:style>
  <w:style w:type="character" w:customStyle="1" w:styleId="CommentSubjectChar">
    <w:name w:val="Comment Subject Char"/>
    <w:link w:val="CommentSubject"/>
    <w:rsid w:val="00CB2EE1"/>
    <w:rPr>
      <w:b/>
      <w:bCs/>
      <w:lang w:eastAsia="en-US"/>
    </w:rPr>
  </w:style>
  <w:style w:type="character" w:customStyle="1" w:styleId="B1Char1">
    <w:name w:val="B1 Char1"/>
    <w:rsid w:val="006B39D4"/>
    <w:rPr>
      <w:rFonts w:ascii="Times New Roman" w:hAnsi="Times New Roman"/>
      <w:lang w:eastAsia="en-US"/>
    </w:rPr>
  </w:style>
  <w:style w:type="character" w:customStyle="1" w:styleId="TAHCar">
    <w:name w:val="TAH Car"/>
    <w:rsid w:val="00992AA8"/>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A94ED-4D2D-4ADC-B3D2-E860DFB08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10</Pages>
  <Words>4341</Words>
  <Characters>24746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Sven Fischer</cp:lastModifiedBy>
  <cp:revision>32</cp:revision>
  <cp:lastPrinted>2019-04-23T10:08:00Z</cp:lastPrinted>
  <dcterms:created xsi:type="dcterms:W3CDTF">2019-04-24T15:44:00Z</dcterms:created>
  <dcterms:modified xsi:type="dcterms:W3CDTF">2019-05-02T15:51:00Z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-1742873260</vt:i4>
  </property>
  <property fmtid="{D5CDD505-2E9C-101B-9397-08002B2CF9AE}" pid="3" name="_NewReviewCycle">
    <vt:lpwstr/>
  </property>
  <property fmtid="{D5CDD505-2E9C-101B-9397-08002B2CF9AE}" pid="4" name="_EmailSubject">
    <vt:lpwstr>RTT Procedures</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PreviousAdHocReviewCycleID">
    <vt:i4>-725839874</vt:i4>
  </property>
  <property fmtid="{D5CDD505-2E9C-101B-9397-08002B2CF9AE}" pid="8" name="_ReviewingToolsShownOnce">
    <vt:lpwstr/>
  </property>
</Properties>
</file>